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9BC" w:rsidRPr="003A60EE" w:rsidRDefault="004329BC" w:rsidP="004329BC">
      <w:pPr>
        <w:spacing w:before="60"/>
        <w:jc w:val="center"/>
        <w:rPr>
          <w:b/>
          <w:bCs/>
          <w:sz w:val="26"/>
          <w:szCs w:val="26"/>
        </w:rPr>
      </w:pPr>
      <w:r w:rsidRPr="003A60EE">
        <w:rPr>
          <w:b/>
          <w:bCs/>
          <w:sz w:val="26"/>
          <w:szCs w:val="26"/>
        </w:rPr>
        <w:t>HƯỚNG DẪN CHẤM KIỂM TRA HỌC KỲ II NĂM HỌC 201</w:t>
      </w:r>
      <w:r>
        <w:rPr>
          <w:b/>
          <w:bCs/>
          <w:sz w:val="26"/>
          <w:szCs w:val="26"/>
        </w:rPr>
        <w:t>5</w:t>
      </w:r>
      <w:r w:rsidRPr="003A60EE">
        <w:rPr>
          <w:b/>
          <w:bCs/>
          <w:sz w:val="26"/>
          <w:szCs w:val="26"/>
        </w:rPr>
        <w:t xml:space="preserve"> – 201</w:t>
      </w:r>
      <w:r>
        <w:rPr>
          <w:b/>
          <w:bCs/>
          <w:sz w:val="26"/>
          <w:szCs w:val="26"/>
        </w:rPr>
        <w:t>6</w:t>
      </w:r>
    </w:p>
    <w:p w:rsidR="004329BC" w:rsidRPr="003A60EE" w:rsidRDefault="004329BC" w:rsidP="004329BC">
      <w:pPr>
        <w:jc w:val="center"/>
        <w:rPr>
          <w:b/>
          <w:bCs/>
          <w:sz w:val="26"/>
          <w:szCs w:val="26"/>
        </w:rPr>
      </w:pPr>
      <w:r w:rsidRPr="003A60EE">
        <w:rPr>
          <w:b/>
          <w:bCs/>
          <w:sz w:val="26"/>
          <w:szCs w:val="26"/>
        </w:rPr>
        <w:t xml:space="preserve"> MÔN VẬT LÍ   - LỚP 8</w:t>
      </w:r>
    </w:p>
    <w:p w:rsidR="004329BC" w:rsidRPr="002504CC" w:rsidRDefault="004329BC" w:rsidP="004329BC">
      <w:pPr>
        <w:tabs>
          <w:tab w:val="left" w:pos="0"/>
          <w:tab w:val="right" w:leader="dot" w:pos="4820"/>
          <w:tab w:val="left" w:pos="5387"/>
          <w:tab w:val="right" w:leader="dot" w:pos="10206"/>
        </w:tabs>
        <w:spacing w:before="60"/>
        <w:jc w:val="both"/>
        <w:rPr>
          <w:sz w:val="26"/>
          <w:szCs w:val="26"/>
        </w:rPr>
      </w:pPr>
      <w:r w:rsidRPr="002504CC">
        <w:rPr>
          <w:b/>
          <w:sz w:val="26"/>
          <w:szCs w:val="26"/>
        </w:rPr>
        <w:t>Câu 1</w:t>
      </w:r>
      <w:r w:rsidRPr="002504CC">
        <w:rPr>
          <w:sz w:val="26"/>
          <w:szCs w:val="26"/>
        </w:rPr>
        <w:t>: (2 điểm)</w:t>
      </w:r>
    </w:p>
    <w:tbl>
      <w:tblPr>
        <w:tblpPr w:leftFromText="180" w:rightFromText="180" w:vertAnchor="text" w:horzAnchor="margin" w:tblpY="3"/>
        <w:tblW w:w="0" w:type="auto"/>
        <w:tblLook w:val="01E0" w:firstRow="1" w:lastRow="1" w:firstColumn="1" w:lastColumn="1" w:noHBand="0" w:noVBand="0"/>
      </w:tblPr>
      <w:tblGrid>
        <w:gridCol w:w="8897"/>
        <w:gridCol w:w="1417"/>
      </w:tblGrid>
      <w:tr w:rsidR="004329BC" w:rsidRPr="002504CC" w:rsidTr="004B13FF">
        <w:tc>
          <w:tcPr>
            <w:tcW w:w="8897" w:type="dxa"/>
            <w:shd w:val="clear" w:color="auto" w:fill="auto"/>
          </w:tcPr>
          <w:p w:rsidR="004329BC" w:rsidRPr="002504CC" w:rsidRDefault="004329BC" w:rsidP="004B13FF">
            <w:pPr>
              <w:tabs>
                <w:tab w:val="left" w:pos="0"/>
                <w:tab w:val="right" w:leader="dot" w:pos="10206"/>
              </w:tabs>
              <w:jc w:val="both"/>
              <w:rPr>
                <w:sz w:val="26"/>
                <w:szCs w:val="26"/>
              </w:rPr>
            </w:pPr>
            <w:r w:rsidRPr="002504CC">
              <w:rPr>
                <w:sz w:val="26"/>
                <w:szCs w:val="26"/>
              </w:rPr>
              <w:t>a- Học sinh dựa vào định luật về công giải thích được khi sử dụng các máy cơ đơn giản nếu được lợi bao nhiều lần về lực thì thiệt bấy nhiêu lần về đường đi và ngược lại, nên máy cơ đơn giản không cho ta lợi về công.</w:t>
            </w:r>
          </w:p>
          <w:p w:rsidR="004329BC" w:rsidRPr="002504CC" w:rsidRDefault="004329BC" w:rsidP="004B13FF">
            <w:pPr>
              <w:tabs>
                <w:tab w:val="left" w:pos="0"/>
                <w:tab w:val="right" w:leader="dot" w:pos="10206"/>
              </w:tabs>
              <w:jc w:val="both"/>
              <w:rPr>
                <w:sz w:val="26"/>
                <w:szCs w:val="26"/>
              </w:rPr>
            </w:pPr>
            <w:r w:rsidRPr="002504CC">
              <w:rPr>
                <w:sz w:val="26"/>
                <w:szCs w:val="26"/>
              </w:rPr>
              <w:t xml:space="preserve">b- Dùng tấm ván nghiêng giúp ta đẩy vật nặng lên ôtô với một lực nhỏ hơn </w:t>
            </w:r>
            <w:r w:rsidRPr="002504CC">
              <w:rPr>
                <w:i/>
                <w:sz w:val="26"/>
                <w:szCs w:val="26"/>
              </w:rPr>
              <w:t>trọng lực của vật</w:t>
            </w:r>
            <w:r w:rsidRPr="002504CC">
              <w:rPr>
                <w:sz w:val="26"/>
                <w:szCs w:val="26"/>
              </w:rPr>
              <w:t xml:space="preserve">  nên thực hiện dễ dàng hơn</w:t>
            </w:r>
          </w:p>
          <w:p w:rsidR="004329BC" w:rsidRPr="002504CC" w:rsidRDefault="004329BC" w:rsidP="004B13FF">
            <w:pPr>
              <w:tabs>
                <w:tab w:val="left" w:pos="0"/>
                <w:tab w:val="right" w:leader="dot" w:pos="10206"/>
              </w:tabs>
              <w:jc w:val="both"/>
              <w:rPr>
                <w:sz w:val="26"/>
                <w:szCs w:val="26"/>
              </w:rPr>
            </w:pPr>
            <w:r w:rsidRPr="002504CC">
              <w:rPr>
                <w:sz w:val="26"/>
                <w:szCs w:val="26"/>
              </w:rPr>
              <w:t>c- Học trò có thể trả lời một trong hai ý sau</w:t>
            </w:r>
          </w:p>
          <w:p w:rsidR="004329BC" w:rsidRPr="002504CC" w:rsidRDefault="004329BC" w:rsidP="004B13FF">
            <w:pPr>
              <w:tabs>
                <w:tab w:val="left" w:pos="0"/>
                <w:tab w:val="right" w:leader="dot" w:pos="10206"/>
              </w:tabs>
              <w:jc w:val="both"/>
              <w:rPr>
                <w:sz w:val="26"/>
                <w:szCs w:val="26"/>
              </w:rPr>
            </w:pPr>
            <w:r w:rsidRPr="002504CC">
              <w:rPr>
                <w:sz w:val="26"/>
                <w:szCs w:val="26"/>
              </w:rPr>
              <w:t xml:space="preserve"> - Tấm ván thứ nhất (3,5 m) cho ta lợi về lực </w:t>
            </w:r>
            <w:r w:rsidR="002504CC" w:rsidRPr="002504CC">
              <w:rPr>
                <w:i/>
                <w:sz w:val="26"/>
                <w:szCs w:val="26"/>
              </w:rPr>
              <w:t xml:space="preserve">hơn </w:t>
            </w:r>
            <w:r w:rsidRPr="002504CC">
              <w:rPr>
                <w:i/>
                <w:sz w:val="26"/>
                <w:szCs w:val="26"/>
              </w:rPr>
              <w:t>so với tấm ván thứ hai</w:t>
            </w:r>
            <w:r w:rsidRPr="002504CC">
              <w:rPr>
                <w:sz w:val="26"/>
                <w:szCs w:val="26"/>
              </w:rPr>
              <w:t xml:space="preserve">,  tấm ván thứ hai (2,5 m) cho ta lợi về đường đi </w:t>
            </w:r>
            <w:r w:rsidR="002504CC" w:rsidRPr="002504CC">
              <w:rPr>
                <w:i/>
                <w:sz w:val="26"/>
                <w:szCs w:val="26"/>
              </w:rPr>
              <w:t xml:space="preserve">hơn </w:t>
            </w:r>
            <w:r w:rsidRPr="002504CC">
              <w:rPr>
                <w:i/>
                <w:sz w:val="26"/>
                <w:szCs w:val="26"/>
              </w:rPr>
              <w:t xml:space="preserve">so với tấm ván thứ nhất </w:t>
            </w:r>
          </w:p>
          <w:p w:rsidR="000C5E81" w:rsidRPr="002504CC" w:rsidRDefault="004329BC" w:rsidP="000C5E81">
            <w:pPr>
              <w:tabs>
                <w:tab w:val="left" w:pos="0"/>
                <w:tab w:val="right" w:leader="dot" w:pos="10206"/>
              </w:tabs>
              <w:jc w:val="both"/>
              <w:rPr>
                <w:sz w:val="26"/>
                <w:szCs w:val="26"/>
              </w:rPr>
            </w:pPr>
            <w:r w:rsidRPr="002504CC">
              <w:rPr>
                <w:sz w:val="26"/>
                <w:szCs w:val="26"/>
              </w:rPr>
              <w:t>- Dùng cả hai tấm ván đều được lợi về lực nhưng tấm ván thứ nhất  dùng lực nhỏ hơn và đường đi dài hơn tấm ván thứ hai</w:t>
            </w:r>
            <w:r w:rsidR="000C5E81" w:rsidRPr="002504CC">
              <w:rPr>
                <w:sz w:val="26"/>
                <w:szCs w:val="26"/>
              </w:rPr>
              <w:t xml:space="preserve"> </w:t>
            </w:r>
          </w:p>
          <w:p w:rsidR="000C5E81" w:rsidRPr="002504CC" w:rsidRDefault="000C5E81" w:rsidP="000C5E81">
            <w:pPr>
              <w:tabs>
                <w:tab w:val="left" w:pos="0"/>
                <w:tab w:val="right" w:leader="dot" w:pos="10206"/>
              </w:tabs>
              <w:jc w:val="both"/>
              <w:rPr>
                <w:i/>
                <w:sz w:val="26"/>
                <w:szCs w:val="26"/>
              </w:rPr>
            </w:pPr>
            <w:r w:rsidRPr="002504CC">
              <w:rPr>
                <w:i/>
                <w:sz w:val="26"/>
                <w:szCs w:val="26"/>
              </w:rPr>
              <w:t>( không yên cầu ghi được phần in nghiêng trong câu trả lời)</w:t>
            </w:r>
          </w:p>
          <w:p w:rsidR="004329BC" w:rsidRPr="002504CC" w:rsidRDefault="004329BC" w:rsidP="004B13FF">
            <w:pPr>
              <w:tabs>
                <w:tab w:val="left" w:pos="0"/>
                <w:tab w:val="right" w:leader="dot" w:pos="10206"/>
              </w:tabs>
              <w:jc w:val="both"/>
              <w:rPr>
                <w:sz w:val="26"/>
                <w:szCs w:val="26"/>
              </w:rPr>
            </w:pPr>
          </w:p>
        </w:tc>
        <w:tc>
          <w:tcPr>
            <w:tcW w:w="1417" w:type="dxa"/>
            <w:shd w:val="clear" w:color="auto" w:fill="auto"/>
          </w:tcPr>
          <w:p w:rsidR="004329BC" w:rsidRPr="002504CC" w:rsidRDefault="004329BC" w:rsidP="004B13FF">
            <w:pPr>
              <w:tabs>
                <w:tab w:val="left" w:pos="0"/>
                <w:tab w:val="right" w:leader="dot" w:pos="10206"/>
              </w:tabs>
              <w:jc w:val="both"/>
              <w:rPr>
                <w:sz w:val="26"/>
                <w:szCs w:val="26"/>
              </w:rPr>
            </w:pPr>
            <w:r w:rsidRPr="002504CC">
              <w:rPr>
                <w:sz w:val="26"/>
                <w:szCs w:val="26"/>
              </w:rPr>
              <w:t>1  điểm</w:t>
            </w:r>
          </w:p>
          <w:p w:rsidR="004329BC" w:rsidRPr="002504CC" w:rsidRDefault="004329BC" w:rsidP="004B13FF">
            <w:pPr>
              <w:tabs>
                <w:tab w:val="left" w:pos="0"/>
                <w:tab w:val="right" w:leader="dot" w:pos="10206"/>
              </w:tabs>
              <w:jc w:val="both"/>
              <w:rPr>
                <w:sz w:val="26"/>
                <w:szCs w:val="26"/>
              </w:rPr>
            </w:pPr>
          </w:p>
          <w:p w:rsidR="004329BC" w:rsidRPr="002504CC" w:rsidRDefault="004329BC" w:rsidP="004B13FF">
            <w:pPr>
              <w:tabs>
                <w:tab w:val="left" w:pos="0"/>
                <w:tab w:val="right" w:leader="dot" w:pos="10206"/>
              </w:tabs>
              <w:jc w:val="both"/>
              <w:rPr>
                <w:sz w:val="26"/>
                <w:szCs w:val="26"/>
              </w:rPr>
            </w:pPr>
          </w:p>
          <w:p w:rsidR="004329BC" w:rsidRPr="002504CC" w:rsidRDefault="004329BC" w:rsidP="004B13FF">
            <w:pPr>
              <w:tabs>
                <w:tab w:val="left" w:pos="0"/>
                <w:tab w:val="right" w:leader="dot" w:pos="10206"/>
              </w:tabs>
              <w:jc w:val="both"/>
              <w:rPr>
                <w:sz w:val="26"/>
                <w:szCs w:val="26"/>
              </w:rPr>
            </w:pPr>
            <w:r w:rsidRPr="002504CC">
              <w:rPr>
                <w:sz w:val="26"/>
                <w:szCs w:val="26"/>
              </w:rPr>
              <w:t>0,5 điểm</w:t>
            </w:r>
          </w:p>
          <w:p w:rsidR="004329BC" w:rsidRPr="002504CC" w:rsidRDefault="004329BC" w:rsidP="004B13FF">
            <w:pPr>
              <w:tabs>
                <w:tab w:val="left" w:pos="0"/>
                <w:tab w:val="right" w:leader="dot" w:pos="10206"/>
              </w:tabs>
              <w:jc w:val="both"/>
              <w:rPr>
                <w:sz w:val="26"/>
                <w:szCs w:val="26"/>
              </w:rPr>
            </w:pPr>
          </w:p>
          <w:p w:rsidR="004329BC" w:rsidRPr="002504CC" w:rsidRDefault="004329BC" w:rsidP="004B13FF">
            <w:pPr>
              <w:tabs>
                <w:tab w:val="left" w:pos="0"/>
                <w:tab w:val="right" w:leader="dot" w:pos="10206"/>
              </w:tabs>
              <w:jc w:val="both"/>
              <w:rPr>
                <w:sz w:val="26"/>
                <w:szCs w:val="26"/>
              </w:rPr>
            </w:pPr>
            <w:r w:rsidRPr="002504CC">
              <w:rPr>
                <w:sz w:val="26"/>
                <w:szCs w:val="26"/>
              </w:rPr>
              <w:t>0,5 điểm</w:t>
            </w:r>
          </w:p>
          <w:p w:rsidR="004329BC" w:rsidRPr="002504CC" w:rsidRDefault="004329BC" w:rsidP="004B13FF">
            <w:pPr>
              <w:tabs>
                <w:tab w:val="left" w:pos="0"/>
                <w:tab w:val="right" w:leader="dot" w:pos="10206"/>
              </w:tabs>
              <w:jc w:val="both"/>
              <w:rPr>
                <w:sz w:val="26"/>
                <w:szCs w:val="26"/>
              </w:rPr>
            </w:pPr>
          </w:p>
        </w:tc>
      </w:tr>
    </w:tbl>
    <w:p w:rsidR="004329BC" w:rsidRPr="002504CC" w:rsidRDefault="004329BC" w:rsidP="004329BC">
      <w:pPr>
        <w:tabs>
          <w:tab w:val="left" w:pos="0"/>
          <w:tab w:val="right" w:leader="dot" w:pos="10206"/>
        </w:tabs>
        <w:jc w:val="both"/>
        <w:rPr>
          <w:sz w:val="26"/>
          <w:szCs w:val="26"/>
        </w:rPr>
      </w:pPr>
      <w:r w:rsidRPr="002504CC">
        <w:rPr>
          <w:b/>
          <w:sz w:val="26"/>
          <w:szCs w:val="26"/>
        </w:rPr>
        <w:t>Câu 2</w:t>
      </w:r>
      <w:r w:rsidRPr="002504CC">
        <w:rPr>
          <w:sz w:val="26"/>
          <w:szCs w:val="26"/>
        </w:rPr>
        <w:t xml:space="preserve">: (2 điểm) </w:t>
      </w:r>
    </w:p>
    <w:tbl>
      <w:tblPr>
        <w:tblpPr w:leftFromText="180" w:rightFromText="180" w:vertAnchor="text" w:horzAnchor="margin" w:tblpY="44"/>
        <w:tblW w:w="0" w:type="auto"/>
        <w:tblLook w:val="01E0" w:firstRow="1" w:lastRow="1" w:firstColumn="1" w:lastColumn="1" w:noHBand="0" w:noVBand="0"/>
      </w:tblPr>
      <w:tblGrid>
        <w:gridCol w:w="8928"/>
        <w:gridCol w:w="1350"/>
      </w:tblGrid>
      <w:tr w:rsidR="004329BC" w:rsidRPr="002504CC" w:rsidTr="004B13FF">
        <w:trPr>
          <w:trHeight w:val="707"/>
        </w:trPr>
        <w:tc>
          <w:tcPr>
            <w:tcW w:w="8928" w:type="dxa"/>
            <w:shd w:val="clear" w:color="auto" w:fill="auto"/>
          </w:tcPr>
          <w:p w:rsidR="004329BC" w:rsidRPr="002504CC" w:rsidRDefault="004329BC" w:rsidP="004B13FF">
            <w:pPr>
              <w:tabs>
                <w:tab w:val="left" w:pos="0"/>
                <w:tab w:val="right" w:leader="dot" w:pos="10206"/>
              </w:tabs>
              <w:spacing w:before="120"/>
              <w:rPr>
                <w:sz w:val="26"/>
                <w:szCs w:val="26"/>
              </w:rPr>
            </w:pPr>
            <w:r w:rsidRPr="002504CC">
              <w:rPr>
                <w:sz w:val="26"/>
                <w:szCs w:val="26"/>
              </w:rPr>
              <w:t xml:space="preserve">a- Cơ năng của vật phụ thuộc vào độ cao của vật so với mặt đất, hoặc so với một vị trí khác được chọn làm mốc để tính độ cao, được gọi là thế năng trọng trường.   </w:t>
            </w:r>
          </w:p>
          <w:p w:rsidR="004329BC" w:rsidRPr="002504CC" w:rsidRDefault="004329BC" w:rsidP="004B13FF">
            <w:pPr>
              <w:tabs>
                <w:tab w:val="left" w:pos="0"/>
                <w:tab w:val="right" w:leader="dot" w:pos="10206"/>
              </w:tabs>
              <w:spacing w:before="120"/>
              <w:rPr>
                <w:sz w:val="26"/>
                <w:szCs w:val="26"/>
              </w:rPr>
            </w:pPr>
            <w:r w:rsidRPr="002504CC">
              <w:rPr>
                <w:sz w:val="26"/>
                <w:szCs w:val="26"/>
              </w:rPr>
              <w:t xml:space="preserve"> Thế năng trọng trường của vật phụ thuộc vào khối lượng vật và độ cao của vật</w:t>
            </w:r>
          </w:p>
          <w:p w:rsidR="004329BC" w:rsidRPr="002504CC" w:rsidRDefault="004329BC" w:rsidP="004B13FF">
            <w:pPr>
              <w:tabs>
                <w:tab w:val="left" w:pos="0"/>
                <w:tab w:val="right" w:leader="dot" w:pos="10206"/>
              </w:tabs>
              <w:spacing w:before="120"/>
              <w:rPr>
                <w:sz w:val="26"/>
                <w:szCs w:val="26"/>
              </w:rPr>
            </w:pPr>
            <w:r w:rsidRPr="002504CC">
              <w:rPr>
                <w:sz w:val="26"/>
                <w:szCs w:val="26"/>
              </w:rPr>
              <w:t>b-  Thế năng trọng trường của viên bi sắt lớn hơn viên bi nhôm</w:t>
            </w:r>
          </w:p>
          <w:p w:rsidR="004329BC" w:rsidRPr="002504CC" w:rsidRDefault="004329BC" w:rsidP="004B13FF">
            <w:pPr>
              <w:tabs>
                <w:tab w:val="left" w:pos="0"/>
                <w:tab w:val="right" w:leader="dot" w:pos="10206"/>
              </w:tabs>
              <w:spacing w:before="120"/>
              <w:rPr>
                <w:i/>
                <w:sz w:val="26"/>
                <w:szCs w:val="26"/>
              </w:rPr>
            </w:pPr>
            <w:r w:rsidRPr="002504CC">
              <w:rPr>
                <w:sz w:val="26"/>
                <w:szCs w:val="26"/>
              </w:rPr>
              <w:t>Vì khối lượng của viên bi sắt lớn hơn viên bi nhôm</w:t>
            </w:r>
          </w:p>
        </w:tc>
        <w:tc>
          <w:tcPr>
            <w:tcW w:w="1350" w:type="dxa"/>
            <w:shd w:val="clear" w:color="auto" w:fill="auto"/>
          </w:tcPr>
          <w:p w:rsidR="004329BC" w:rsidRPr="002504CC" w:rsidRDefault="004329BC" w:rsidP="004B13FF">
            <w:pPr>
              <w:tabs>
                <w:tab w:val="left" w:pos="0"/>
                <w:tab w:val="right" w:leader="dot" w:pos="10206"/>
              </w:tabs>
              <w:spacing w:before="60"/>
              <w:jc w:val="both"/>
              <w:rPr>
                <w:sz w:val="26"/>
                <w:szCs w:val="26"/>
              </w:rPr>
            </w:pPr>
          </w:p>
          <w:p w:rsidR="004329BC" w:rsidRPr="002504CC" w:rsidRDefault="004329BC" w:rsidP="004B13FF">
            <w:pPr>
              <w:tabs>
                <w:tab w:val="left" w:pos="0"/>
                <w:tab w:val="right" w:leader="dot" w:pos="10206"/>
              </w:tabs>
              <w:spacing w:before="60"/>
              <w:jc w:val="both"/>
              <w:rPr>
                <w:sz w:val="26"/>
                <w:szCs w:val="26"/>
              </w:rPr>
            </w:pPr>
            <w:r w:rsidRPr="002504CC">
              <w:rPr>
                <w:sz w:val="26"/>
                <w:szCs w:val="26"/>
              </w:rPr>
              <w:t>1 điểm</w:t>
            </w:r>
          </w:p>
          <w:p w:rsidR="004329BC" w:rsidRPr="002504CC" w:rsidRDefault="004329BC" w:rsidP="002504CC">
            <w:pPr>
              <w:tabs>
                <w:tab w:val="left" w:pos="0"/>
                <w:tab w:val="right" w:leader="dot" w:pos="10206"/>
              </w:tabs>
              <w:spacing w:before="120"/>
              <w:jc w:val="both"/>
              <w:rPr>
                <w:sz w:val="26"/>
                <w:szCs w:val="26"/>
              </w:rPr>
            </w:pPr>
            <w:r w:rsidRPr="002504CC">
              <w:rPr>
                <w:sz w:val="26"/>
                <w:szCs w:val="26"/>
              </w:rPr>
              <w:t>0,50 điểm</w:t>
            </w:r>
          </w:p>
          <w:p w:rsidR="004329BC" w:rsidRPr="002504CC" w:rsidRDefault="004329BC" w:rsidP="004B13FF">
            <w:pPr>
              <w:tabs>
                <w:tab w:val="left" w:pos="0"/>
                <w:tab w:val="right" w:leader="dot" w:pos="10206"/>
              </w:tabs>
              <w:spacing w:before="120"/>
              <w:rPr>
                <w:sz w:val="26"/>
                <w:szCs w:val="26"/>
              </w:rPr>
            </w:pPr>
            <w:r w:rsidRPr="002504CC">
              <w:rPr>
                <w:sz w:val="26"/>
                <w:szCs w:val="26"/>
              </w:rPr>
              <w:t>0,25 điểm</w:t>
            </w:r>
          </w:p>
          <w:p w:rsidR="004329BC" w:rsidRPr="002504CC" w:rsidRDefault="004329BC" w:rsidP="004B13FF">
            <w:pPr>
              <w:tabs>
                <w:tab w:val="left" w:pos="0"/>
                <w:tab w:val="right" w:leader="dot" w:pos="10206"/>
              </w:tabs>
              <w:spacing w:before="120"/>
              <w:rPr>
                <w:sz w:val="26"/>
                <w:szCs w:val="26"/>
              </w:rPr>
            </w:pPr>
            <w:r w:rsidRPr="002504CC">
              <w:rPr>
                <w:sz w:val="26"/>
                <w:szCs w:val="26"/>
              </w:rPr>
              <w:t>0,25 điểm</w:t>
            </w:r>
          </w:p>
        </w:tc>
      </w:tr>
    </w:tbl>
    <w:p w:rsidR="004329BC" w:rsidRPr="002504CC" w:rsidRDefault="004329BC" w:rsidP="004329BC">
      <w:pPr>
        <w:tabs>
          <w:tab w:val="left" w:pos="0"/>
          <w:tab w:val="right" w:leader="dot" w:pos="4820"/>
          <w:tab w:val="left" w:pos="5387"/>
          <w:tab w:val="right" w:leader="dot" w:pos="10206"/>
        </w:tabs>
        <w:spacing w:before="120"/>
        <w:jc w:val="both"/>
        <w:rPr>
          <w:sz w:val="26"/>
          <w:szCs w:val="26"/>
        </w:rPr>
      </w:pPr>
      <w:r w:rsidRPr="002504CC">
        <w:rPr>
          <w:b/>
          <w:sz w:val="26"/>
          <w:szCs w:val="26"/>
        </w:rPr>
        <w:t>Câu 3</w:t>
      </w:r>
      <w:r w:rsidRPr="002504CC">
        <w:rPr>
          <w:sz w:val="26"/>
          <w:szCs w:val="26"/>
        </w:rPr>
        <w:t>: (2 điểm)</w:t>
      </w:r>
    </w:p>
    <w:tbl>
      <w:tblPr>
        <w:tblW w:w="10548" w:type="dxa"/>
        <w:tblLook w:val="01E0" w:firstRow="1" w:lastRow="1" w:firstColumn="1" w:lastColumn="1" w:noHBand="0" w:noVBand="0"/>
      </w:tblPr>
      <w:tblGrid>
        <w:gridCol w:w="9108"/>
        <w:gridCol w:w="1440"/>
      </w:tblGrid>
      <w:tr w:rsidR="004329BC" w:rsidRPr="002504CC" w:rsidTr="004B13FF">
        <w:trPr>
          <w:trHeight w:val="2605"/>
        </w:trPr>
        <w:tc>
          <w:tcPr>
            <w:tcW w:w="9108" w:type="dxa"/>
            <w:shd w:val="clear" w:color="auto" w:fill="auto"/>
          </w:tcPr>
          <w:p w:rsidR="004329BC" w:rsidRPr="002504CC" w:rsidRDefault="004329BC" w:rsidP="004B13FF">
            <w:pPr>
              <w:tabs>
                <w:tab w:val="left" w:pos="0"/>
                <w:tab w:val="right" w:leader="dot" w:pos="10206"/>
              </w:tabs>
              <w:spacing w:before="60"/>
              <w:jc w:val="both"/>
              <w:rPr>
                <w:sz w:val="26"/>
                <w:szCs w:val="26"/>
              </w:rPr>
            </w:pPr>
            <w:r w:rsidRPr="002504CC">
              <w:rPr>
                <w:sz w:val="26"/>
                <w:szCs w:val="26"/>
              </w:rPr>
              <w:t xml:space="preserve">a- Các hình thức truyền nhiệt: dẫn nhiệt, đối lưu và bức xạ nhiệt </w:t>
            </w:r>
            <w:r w:rsidRPr="002504CC">
              <w:rPr>
                <w:i/>
                <w:sz w:val="26"/>
                <w:szCs w:val="26"/>
              </w:rPr>
              <w:t xml:space="preserve">(0,25 điểm </w:t>
            </w:r>
            <w:r w:rsidRPr="002504CC">
              <w:rPr>
                <w:sz w:val="26"/>
                <w:szCs w:val="26"/>
              </w:rPr>
              <w:t xml:space="preserve">x </w:t>
            </w:r>
            <w:r w:rsidRPr="002504CC">
              <w:rPr>
                <w:i/>
                <w:sz w:val="26"/>
                <w:szCs w:val="26"/>
              </w:rPr>
              <w:t>3ý)</w:t>
            </w:r>
          </w:p>
          <w:p w:rsidR="004329BC" w:rsidRPr="002504CC" w:rsidRDefault="004329BC" w:rsidP="004B13FF">
            <w:pPr>
              <w:tabs>
                <w:tab w:val="left" w:pos="0"/>
                <w:tab w:val="right" w:leader="dot" w:pos="10206"/>
              </w:tabs>
              <w:spacing w:before="60"/>
              <w:jc w:val="both"/>
              <w:rPr>
                <w:sz w:val="26"/>
                <w:szCs w:val="26"/>
              </w:rPr>
            </w:pPr>
            <w:r w:rsidRPr="002504CC">
              <w:rPr>
                <w:sz w:val="26"/>
                <w:szCs w:val="26"/>
              </w:rPr>
              <w:t>b- Học sinh chọn trình bày về một hình thức truyền nhiệt:</w:t>
            </w:r>
          </w:p>
          <w:p w:rsidR="004329BC" w:rsidRPr="002504CC" w:rsidRDefault="004329BC" w:rsidP="004B13FF">
            <w:pPr>
              <w:tabs>
                <w:tab w:val="left" w:pos="0"/>
                <w:tab w:val="right" w:leader="dot" w:pos="10206"/>
              </w:tabs>
              <w:spacing w:before="60"/>
              <w:jc w:val="both"/>
              <w:rPr>
                <w:sz w:val="26"/>
                <w:szCs w:val="26"/>
              </w:rPr>
            </w:pPr>
            <w:r w:rsidRPr="002504CC">
              <w:rPr>
                <w:sz w:val="26"/>
                <w:szCs w:val="26"/>
              </w:rPr>
              <w:t xml:space="preserve">- Nhiệt năng truyền từ phần này sang phần khác của một vật , từ vật này sang vật khác là hình thức dẫn nhiệt </w:t>
            </w:r>
            <w:r w:rsidRPr="002504CC">
              <w:rPr>
                <w:i/>
                <w:sz w:val="26"/>
                <w:szCs w:val="26"/>
              </w:rPr>
              <w:t>(0,5 điểm)</w:t>
            </w:r>
          </w:p>
          <w:p w:rsidR="004329BC" w:rsidRPr="002504CC" w:rsidRDefault="004329BC" w:rsidP="004B13FF">
            <w:pPr>
              <w:tabs>
                <w:tab w:val="left" w:pos="0"/>
                <w:tab w:val="right" w:leader="dot" w:pos="10206"/>
              </w:tabs>
              <w:spacing w:before="60"/>
              <w:jc w:val="both"/>
              <w:rPr>
                <w:sz w:val="26"/>
                <w:szCs w:val="26"/>
              </w:rPr>
            </w:pPr>
            <w:r w:rsidRPr="002504CC">
              <w:rPr>
                <w:sz w:val="26"/>
                <w:szCs w:val="26"/>
              </w:rPr>
              <w:t xml:space="preserve"> Chất rắn dẫn điện tốt, trong chất rắn kim loại dẫn điện tốt nhất </w:t>
            </w:r>
            <w:r w:rsidRPr="002504CC">
              <w:rPr>
                <w:i/>
                <w:sz w:val="26"/>
                <w:szCs w:val="26"/>
              </w:rPr>
              <w:t>(0,25 điểm)</w:t>
            </w:r>
          </w:p>
          <w:p w:rsidR="004329BC" w:rsidRPr="002504CC" w:rsidRDefault="004329BC" w:rsidP="004B13FF">
            <w:pPr>
              <w:tabs>
                <w:tab w:val="left" w:pos="0"/>
                <w:tab w:val="right" w:leader="dot" w:pos="10206"/>
              </w:tabs>
              <w:spacing w:before="60"/>
              <w:jc w:val="both"/>
              <w:rPr>
                <w:sz w:val="26"/>
                <w:szCs w:val="26"/>
              </w:rPr>
            </w:pPr>
            <w:r w:rsidRPr="002504CC">
              <w:rPr>
                <w:sz w:val="26"/>
                <w:szCs w:val="26"/>
              </w:rPr>
              <w:t xml:space="preserve"> Chất lỏng và chất khí dẫn nhiệt kém </w:t>
            </w:r>
            <w:r w:rsidRPr="002504CC">
              <w:rPr>
                <w:i/>
                <w:sz w:val="26"/>
                <w:szCs w:val="26"/>
              </w:rPr>
              <w:t>(0,25 điểm)</w:t>
            </w:r>
          </w:p>
          <w:p w:rsidR="004329BC" w:rsidRPr="002504CC" w:rsidRDefault="004329BC" w:rsidP="004B13FF">
            <w:pPr>
              <w:tabs>
                <w:tab w:val="left" w:pos="0"/>
                <w:tab w:val="right" w:leader="dot" w:pos="10206"/>
              </w:tabs>
              <w:spacing w:before="60"/>
              <w:jc w:val="both"/>
              <w:rPr>
                <w:sz w:val="26"/>
                <w:szCs w:val="26"/>
              </w:rPr>
            </w:pPr>
            <w:r w:rsidRPr="002504CC">
              <w:rPr>
                <w:sz w:val="26"/>
                <w:szCs w:val="26"/>
              </w:rPr>
              <w:t xml:space="preserve">- Bức xạ nhiệt là sự truyền nhiệt bằng các tia nhiệt đi thẳng </w:t>
            </w:r>
            <w:r w:rsidRPr="002504CC">
              <w:rPr>
                <w:i/>
                <w:sz w:val="26"/>
                <w:szCs w:val="26"/>
              </w:rPr>
              <w:t>(0,5 điểm)</w:t>
            </w:r>
          </w:p>
          <w:p w:rsidR="004329BC" w:rsidRPr="002504CC" w:rsidRDefault="004329BC" w:rsidP="004B13FF">
            <w:pPr>
              <w:tabs>
                <w:tab w:val="left" w:pos="0"/>
                <w:tab w:val="right" w:leader="dot" w:pos="10206"/>
              </w:tabs>
              <w:spacing w:before="60"/>
              <w:jc w:val="both"/>
              <w:rPr>
                <w:sz w:val="26"/>
                <w:szCs w:val="26"/>
              </w:rPr>
            </w:pPr>
            <w:r w:rsidRPr="002504CC">
              <w:rPr>
                <w:sz w:val="26"/>
                <w:szCs w:val="26"/>
              </w:rPr>
              <w:t xml:space="preserve">   bức xạ nhiệt có thể xảy ra cả ở môi trường chân không </w:t>
            </w:r>
            <w:r w:rsidRPr="002504CC">
              <w:rPr>
                <w:i/>
                <w:sz w:val="26"/>
                <w:szCs w:val="26"/>
              </w:rPr>
              <w:t>(0,5 điểm)</w:t>
            </w:r>
          </w:p>
          <w:p w:rsidR="004329BC" w:rsidRPr="002504CC" w:rsidRDefault="004329BC" w:rsidP="004B13FF">
            <w:pPr>
              <w:tabs>
                <w:tab w:val="left" w:pos="0"/>
                <w:tab w:val="right" w:leader="dot" w:pos="10206"/>
              </w:tabs>
              <w:spacing w:before="60"/>
              <w:jc w:val="both"/>
              <w:rPr>
                <w:sz w:val="26"/>
                <w:szCs w:val="26"/>
              </w:rPr>
            </w:pPr>
            <w:r w:rsidRPr="002504CC">
              <w:rPr>
                <w:sz w:val="26"/>
                <w:szCs w:val="26"/>
              </w:rPr>
              <w:t xml:space="preserve">- Đối lưu là sự truyền nhiệt bằng các dòng chất lỏng hoặc chất khí </w:t>
            </w:r>
            <w:r w:rsidRPr="002504CC">
              <w:rPr>
                <w:i/>
                <w:sz w:val="26"/>
                <w:szCs w:val="26"/>
              </w:rPr>
              <w:t>(0,5 điểm)</w:t>
            </w:r>
          </w:p>
          <w:p w:rsidR="004329BC" w:rsidRPr="002504CC" w:rsidRDefault="004329BC" w:rsidP="004B13FF">
            <w:pPr>
              <w:tabs>
                <w:tab w:val="left" w:pos="0"/>
                <w:tab w:val="right" w:leader="dot" w:pos="10206"/>
              </w:tabs>
              <w:spacing w:before="60"/>
              <w:jc w:val="both"/>
              <w:rPr>
                <w:sz w:val="26"/>
                <w:szCs w:val="26"/>
              </w:rPr>
            </w:pPr>
            <w:r w:rsidRPr="002504CC">
              <w:rPr>
                <w:sz w:val="26"/>
                <w:szCs w:val="26"/>
              </w:rPr>
              <w:t xml:space="preserve">   là hình thức truyền nhiệt chủ yếu của chất lỏng và chất khí </w:t>
            </w:r>
            <w:r w:rsidRPr="002504CC">
              <w:rPr>
                <w:i/>
                <w:sz w:val="26"/>
                <w:szCs w:val="26"/>
              </w:rPr>
              <w:t>(0,5 điểm)</w:t>
            </w:r>
          </w:p>
          <w:p w:rsidR="004329BC" w:rsidRPr="002504CC" w:rsidRDefault="004329BC" w:rsidP="004B13FF">
            <w:pPr>
              <w:rPr>
                <w:sz w:val="26"/>
                <w:szCs w:val="26"/>
              </w:rPr>
            </w:pPr>
            <w:r w:rsidRPr="002504CC">
              <w:rPr>
                <w:sz w:val="26"/>
                <w:szCs w:val="26"/>
              </w:rPr>
              <w:t>- Nêu được ví dụ hoặc ứng dụng thức tế đúng theo hình thức truyền nhiệt đã chọn</w:t>
            </w:r>
          </w:p>
        </w:tc>
        <w:tc>
          <w:tcPr>
            <w:tcW w:w="1440" w:type="dxa"/>
            <w:shd w:val="clear" w:color="auto" w:fill="auto"/>
          </w:tcPr>
          <w:p w:rsidR="004329BC" w:rsidRPr="002504CC" w:rsidRDefault="004329BC" w:rsidP="004B13FF">
            <w:pPr>
              <w:tabs>
                <w:tab w:val="left" w:pos="0"/>
                <w:tab w:val="right" w:leader="dot" w:pos="10206"/>
              </w:tabs>
              <w:spacing w:before="60"/>
              <w:jc w:val="both"/>
              <w:rPr>
                <w:sz w:val="26"/>
                <w:szCs w:val="26"/>
              </w:rPr>
            </w:pPr>
            <w:r w:rsidRPr="002504CC">
              <w:rPr>
                <w:sz w:val="26"/>
                <w:szCs w:val="26"/>
              </w:rPr>
              <w:t>0,75 điểm.</w:t>
            </w:r>
          </w:p>
          <w:p w:rsidR="004329BC" w:rsidRPr="002504CC" w:rsidRDefault="004329BC" w:rsidP="004B13FF">
            <w:pPr>
              <w:tabs>
                <w:tab w:val="left" w:pos="0"/>
                <w:tab w:val="right" w:leader="dot" w:pos="10206"/>
              </w:tabs>
              <w:spacing w:before="60"/>
              <w:jc w:val="both"/>
              <w:rPr>
                <w:sz w:val="26"/>
                <w:szCs w:val="26"/>
              </w:rPr>
            </w:pPr>
            <w:r w:rsidRPr="002504CC">
              <w:rPr>
                <w:sz w:val="26"/>
                <w:szCs w:val="26"/>
              </w:rPr>
              <w:t>1 điểm.</w:t>
            </w:r>
          </w:p>
          <w:p w:rsidR="004329BC" w:rsidRPr="002504CC" w:rsidRDefault="004329BC" w:rsidP="004B13FF">
            <w:pPr>
              <w:tabs>
                <w:tab w:val="left" w:pos="0"/>
                <w:tab w:val="right" w:leader="dot" w:pos="10206"/>
              </w:tabs>
              <w:spacing w:before="60"/>
              <w:jc w:val="both"/>
              <w:rPr>
                <w:sz w:val="26"/>
                <w:szCs w:val="26"/>
              </w:rPr>
            </w:pPr>
          </w:p>
          <w:p w:rsidR="004329BC" w:rsidRPr="002504CC" w:rsidRDefault="004329BC" w:rsidP="004B13FF">
            <w:pPr>
              <w:tabs>
                <w:tab w:val="left" w:pos="0"/>
                <w:tab w:val="right" w:leader="dot" w:pos="10206"/>
              </w:tabs>
              <w:spacing w:before="60"/>
              <w:jc w:val="both"/>
              <w:rPr>
                <w:sz w:val="26"/>
                <w:szCs w:val="26"/>
              </w:rPr>
            </w:pPr>
          </w:p>
          <w:p w:rsidR="004329BC" w:rsidRPr="002504CC" w:rsidRDefault="004329BC" w:rsidP="004B13FF">
            <w:pPr>
              <w:tabs>
                <w:tab w:val="left" w:pos="0"/>
                <w:tab w:val="right" w:leader="dot" w:pos="10206"/>
              </w:tabs>
              <w:spacing w:before="60"/>
              <w:jc w:val="both"/>
              <w:rPr>
                <w:sz w:val="26"/>
                <w:szCs w:val="26"/>
              </w:rPr>
            </w:pPr>
          </w:p>
          <w:p w:rsidR="004329BC" w:rsidRPr="002504CC" w:rsidRDefault="004329BC" w:rsidP="004B13FF">
            <w:pPr>
              <w:tabs>
                <w:tab w:val="left" w:pos="0"/>
                <w:tab w:val="right" w:leader="dot" w:pos="10206"/>
              </w:tabs>
              <w:spacing w:before="60"/>
              <w:jc w:val="both"/>
              <w:rPr>
                <w:sz w:val="26"/>
                <w:szCs w:val="26"/>
              </w:rPr>
            </w:pPr>
          </w:p>
          <w:p w:rsidR="004329BC" w:rsidRPr="002504CC" w:rsidRDefault="004329BC" w:rsidP="004B13FF">
            <w:pPr>
              <w:tabs>
                <w:tab w:val="left" w:pos="0"/>
                <w:tab w:val="right" w:leader="dot" w:pos="10206"/>
              </w:tabs>
              <w:spacing w:before="60"/>
              <w:jc w:val="both"/>
              <w:rPr>
                <w:sz w:val="26"/>
                <w:szCs w:val="26"/>
              </w:rPr>
            </w:pPr>
          </w:p>
          <w:p w:rsidR="004329BC" w:rsidRPr="002504CC" w:rsidRDefault="004329BC" w:rsidP="004B13FF">
            <w:pPr>
              <w:tabs>
                <w:tab w:val="left" w:pos="0"/>
                <w:tab w:val="right" w:leader="dot" w:pos="10206"/>
              </w:tabs>
              <w:spacing w:before="60"/>
              <w:jc w:val="both"/>
              <w:rPr>
                <w:sz w:val="26"/>
                <w:szCs w:val="26"/>
              </w:rPr>
            </w:pPr>
          </w:p>
          <w:p w:rsidR="004329BC" w:rsidRPr="002504CC" w:rsidRDefault="004329BC" w:rsidP="004B13FF">
            <w:pPr>
              <w:tabs>
                <w:tab w:val="left" w:pos="0"/>
                <w:tab w:val="right" w:leader="dot" w:pos="10206"/>
              </w:tabs>
              <w:spacing w:before="60"/>
              <w:jc w:val="both"/>
              <w:rPr>
                <w:sz w:val="26"/>
                <w:szCs w:val="26"/>
              </w:rPr>
            </w:pPr>
          </w:p>
          <w:p w:rsidR="004329BC" w:rsidRPr="002504CC" w:rsidRDefault="004329BC" w:rsidP="002504CC">
            <w:pPr>
              <w:tabs>
                <w:tab w:val="left" w:pos="0"/>
                <w:tab w:val="right" w:leader="dot" w:pos="10206"/>
              </w:tabs>
              <w:jc w:val="both"/>
              <w:rPr>
                <w:sz w:val="26"/>
                <w:szCs w:val="26"/>
              </w:rPr>
            </w:pPr>
          </w:p>
          <w:p w:rsidR="004329BC" w:rsidRPr="002504CC" w:rsidRDefault="004329BC" w:rsidP="002504CC">
            <w:pPr>
              <w:tabs>
                <w:tab w:val="left" w:pos="0"/>
                <w:tab w:val="right" w:leader="dot" w:pos="10206"/>
              </w:tabs>
              <w:jc w:val="both"/>
              <w:rPr>
                <w:sz w:val="26"/>
                <w:szCs w:val="26"/>
              </w:rPr>
            </w:pPr>
            <w:r w:rsidRPr="002504CC">
              <w:rPr>
                <w:sz w:val="26"/>
                <w:szCs w:val="26"/>
              </w:rPr>
              <w:t>0,25 điểm</w:t>
            </w:r>
          </w:p>
        </w:tc>
      </w:tr>
    </w:tbl>
    <w:p w:rsidR="004329BC" w:rsidRPr="002504CC" w:rsidRDefault="004329BC" w:rsidP="004329BC">
      <w:pPr>
        <w:tabs>
          <w:tab w:val="left" w:pos="0"/>
          <w:tab w:val="right" w:leader="dot" w:pos="10206"/>
        </w:tabs>
        <w:jc w:val="both"/>
        <w:rPr>
          <w:sz w:val="26"/>
          <w:szCs w:val="26"/>
        </w:rPr>
      </w:pPr>
      <w:r w:rsidRPr="002504CC">
        <w:rPr>
          <w:b/>
          <w:sz w:val="26"/>
          <w:szCs w:val="26"/>
        </w:rPr>
        <w:t>Câu 4</w:t>
      </w:r>
      <w:r w:rsidRPr="002504CC">
        <w:rPr>
          <w:sz w:val="26"/>
          <w:szCs w:val="26"/>
        </w:rPr>
        <w:t xml:space="preserve">: (2 điểm) </w:t>
      </w:r>
    </w:p>
    <w:tbl>
      <w:tblPr>
        <w:tblpPr w:leftFromText="180" w:rightFromText="180" w:vertAnchor="text" w:horzAnchor="margin" w:tblpY="57"/>
        <w:tblW w:w="10620" w:type="dxa"/>
        <w:tblLook w:val="01E0" w:firstRow="1" w:lastRow="1" w:firstColumn="1" w:lastColumn="1" w:noHBand="0" w:noVBand="0"/>
      </w:tblPr>
      <w:tblGrid>
        <w:gridCol w:w="9180"/>
        <w:gridCol w:w="1440"/>
      </w:tblGrid>
      <w:tr w:rsidR="004329BC" w:rsidRPr="002504CC" w:rsidTr="002504CC">
        <w:trPr>
          <w:trHeight w:val="707"/>
        </w:trPr>
        <w:tc>
          <w:tcPr>
            <w:tcW w:w="9180" w:type="dxa"/>
            <w:shd w:val="clear" w:color="auto" w:fill="auto"/>
          </w:tcPr>
          <w:p w:rsidR="004329BC" w:rsidRPr="002504CC" w:rsidRDefault="004329BC" w:rsidP="004B13FF">
            <w:pPr>
              <w:tabs>
                <w:tab w:val="left" w:pos="0"/>
                <w:tab w:val="right" w:leader="dot" w:pos="10206"/>
              </w:tabs>
              <w:jc w:val="both"/>
              <w:rPr>
                <w:sz w:val="26"/>
                <w:szCs w:val="26"/>
              </w:rPr>
            </w:pPr>
            <w:r w:rsidRPr="002504CC">
              <w:rPr>
                <w:sz w:val="26"/>
                <w:szCs w:val="26"/>
              </w:rPr>
              <w:t>a- Công thức tính nhiệt lượng</w:t>
            </w:r>
          </w:p>
          <w:p w:rsidR="004329BC" w:rsidRPr="002504CC" w:rsidRDefault="004329BC" w:rsidP="004B13FF">
            <w:pPr>
              <w:tabs>
                <w:tab w:val="left" w:pos="0"/>
                <w:tab w:val="right" w:leader="dot" w:pos="10206"/>
              </w:tabs>
              <w:jc w:val="both"/>
              <w:rPr>
                <w:sz w:val="26"/>
                <w:szCs w:val="26"/>
              </w:rPr>
            </w:pPr>
            <w:r w:rsidRPr="002504CC">
              <w:rPr>
                <w:sz w:val="26"/>
                <w:szCs w:val="26"/>
              </w:rPr>
              <w:t>Q = mc</w:t>
            </w:r>
            <w:r w:rsidRPr="002504CC">
              <w:rPr>
                <w:sz w:val="26"/>
                <w:szCs w:val="26"/>
              </w:rPr>
              <w:sym w:font="Symbol" w:char="F044"/>
            </w:r>
            <w:r w:rsidRPr="002504CC">
              <w:rPr>
                <w:sz w:val="26"/>
                <w:szCs w:val="26"/>
              </w:rPr>
              <w:t xml:space="preserve">t   </w:t>
            </w:r>
          </w:p>
          <w:p w:rsidR="004329BC" w:rsidRPr="002504CC" w:rsidRDefault="004329BC" w:rsidP="004B13FF">
            <w:pPr>
              <w:tabs>
                <w:tab w:val="left" w:pos="0"/>
                <w:tab w:val="right" w:leader="dot" w:pos="10206"/>
              </w:tabs>
              <w:jc w:val="both"/>
              <w:rPr>
                <w:sz w:val="26"/>
                <w:szCs w:val="26"/>
              </w:rPr>
            </w:pPr>
            <w:r w:rsidRPr="002504CC">
              <w:rPr>
                <w:sz w:val="26"/>
                <w:szCs w:val="26"/>
              </w:rPr>
              <w:t>Q: nhiệt lượng vật cần thu vào, tính ra J</w:t>
            </w:r>
          </w:p>
          <w:p w:rsidR="004329BC" w:rsidRPr="002504CC" w:rsidRDefault="004329BC" w:rsidP="004B13FF">
            <w:pPr>
              <w:tabs>
                <w:tab w:val="left" w:pos="0"/>
                <w:tab w:val="right" w:leader="dot" w:pos="10206"/>
              </w:tabs>
              <w:jc w:val="both"/>
              <w:rPr>
                <w:sz w:val="26"/>
                <w:szCs w:val="26"/>
              </w:rPr>
            </w:pPr>
            <w:r w:rsidRPr="002504CC">
              <w:rPr>
                <w:sz w:val="26"/>
                <w:szCs w:val="26"/>
              </w:rPr>
              <w:t>m: khối lượng vật, tính ra kg</w:t>
            </w:r>
          </w:p>
          <w:p w:rsidR="004329BC" w:rsidRPr="002504CC" w:rsidRDefault="004329BC" w:rsidP="004B13FF">
            <w:pPr>
              <w:tabs>
                <w:tab w:val="left" w:pos="0"/>
                <w:tab w:val="right" w:leader="dot" w:pos="10206"/>
              </w:tabs>
              <w:jc w:val="both"/>
              <w:rPr>
                <w:sz w:val="26"/>
                <w:szCs w:val="26"/>
              </w:rPr>
            </w:pPr>
            <w:r w:rsidRPr="002504CC">
              <w:rPr>
                <w:sz w:val="26"/>
                <w:szCs w:val="26"/>
              </w:rPr>
              <w:sym w:font="Symbol" w:char="F044"/>
            </w:r>
            <w:r w:rsidRPr="002504CC">
              <w:rPr>
                <w:sz w:val="26"/>
                <w:szCs w:val="26"/>
              </w:rPr>
              <w:t xml:space="preserve">t: độ tăng nhiệt độ, tính ra </w:t>
            </w:r>
            <w:r w:rsidRPr="002504CC">
              <w:rPr>
                <w:sz w:val="26"/>
                <w:szCs w:val="26"/>
                <w:vertAlign w:val="superscript"/>
              </w:rPr>
              <w:t>O</w:t>
            </w:r>
            <w:r w:rsidRPr="002504CC">
              <w:rPr>
                <w:sz w:val="26"/>
                <w:szCs w:val="26"/>
              </w:rPr>
              <w:t>C</w:t>
            </w:r>
          </w:p>
          <w:p w:rsidR="004329BC" w:rsidRPr="002504CC" w:rsidRDefault="004329BC" w:rsidP="004B13FF">
            <w:pPr>
              <w:tabs>
                <w:tab w:val="left" w:pos="0"/>
                <w:tab w:val="right" w:leader="dot" w:pos="10206"/>
              </w:tabs>
              <w:jc w:val="both"/>
              <w:rPr>
                <w:sz w:val="26"/>
                <w:szCs w:val="26"/>
              </w:rPr>
            </w:pPr>
            <w:r w:rsidRPr="002504CC">
              <w:rPr>
                <w:sz w:val="26"/>
                <w:szCs w:val="26"/>
              </w:rPr>
              <w:t>c: nhiệt dung riêng của chất, tính ra J/kg.K</w:t>
            </w:r>
          </w:p>
          <w:p w:rsidR="004329BC" w:rsidRPr="002504CC" w:rsidRDefault="004329BC" w:rsidP="004B13FF">
            <w:pPr>
              <w:tabs>
                <w:tab w:val="left" w:pos="0"/>
                <w:tab w:val="right" w:leader="dot" w:pos="10206"/>
              </w:tabs>
              <w:jc w:val="both"/>
              <w:rPr>
                <w:i/>
                <w:sz w:val="26"/>
                <w:szCs w:val="26"/>
              </w:rPr>
            </w:pPr>
            <w:r w:rsidRPr="002504CC">
              <w:rPr>
                <w:i/>
                <w:sz w:val="26"/>
                <w:szCs w:val="26"/>
              </w:rPr>
              <w:t>Viết đúng công thức chấm 0,75 điểm, có giải thích các đại lượng trong công thức chấm 0,25 điểm</w:t>
            </w:r>
          </w:p>
          <w:p w:rsidR="004329BC" w:rsidRPr="002504CC" w:rsidRDefault="004329BC" w:rsidP="004B13FF">
            <w:pPr>
              <w:tabs>
                <w:tab w:val="left" w:pos="0"/>
                <w:tab w:val="right" w:leader="dot" w:pos="10206"/>
              </w:tabs>
              <w:jc w:val="both"/>
              <w:rPr>
                <w:sz w:val="26"/>
                <w:szCs w:val="26"/>
              </w:rPr>
            </w:pPr>
            <w:r w:rsidRPr="002504CC">
              <w:rPr>
                <w:sz w:val="26"/>
                <w:szCs w:val="26"/>
              </w:rPr>
              <w:t>b- Tính được nhiệt lượng nước cần thu vào: 29.400.000J = 29.400kJ</w:t>
            </w:r>
          </w:p>
          <w:p w:rsidR="004329BC" w:rsidRPr="002504CC" w:rsidRDefault="004329BC" w:rsidP="004B13FF">
            <w:pPr>
              <w:tabs>
                <w:tab w:val="left" w:pos="0"/>
                <w:tab w:val="right" w:leader="dot" w:pos="10206"/>
              </w:tabs>
              <w:jc w:val="both"/>
              <w:rPr>
                <w:i/>
                <w:sz w:val="26"/>
                <w:szCs w:val="26"/>
              </w:rPr>
            </w:pPr>
            <w:r w:rsidRPr="002504CC">
              <w:rPr>
                <w:i/>
                <w:sz w:val="26"/>
                <w:szCs w:val="26"/>
              </w:rPr>
              <w:t>Cách làm đúng chấm 0,5 điểm, kết quả đúng chấm 0,5 điểm, cách làm sai nhưng kết quả vẫn đúng thì không chấm điểm.</w:t>
            </w:r>
          </w:p>
        </w:tc>
        <w:tc>
          <w:tcPr>
            <w:tcW w:w="1440" w:type="dxa"/>
            <w:shd w:val="clear" w:color="auto" w:fill="auto"/>
          </w:tcPr>
          <w:p w:rsidR="004329BC" w:rsidRPr="002504CC" w:rsidRDefault="004329BC" w:rsidP="004B13FF">
            <w:pPr>
              <w:tabs>
                <w:tab w:val="left" w:pos="0"/>
                <w:tab w:val="right" w:leader="dot" w:pos="10206"/>
              </w:tabs>
              <w:jc w:val="both"/>
              <w:rPr>
                <w:sz w:val="26"/>
                <w:szCs w:val="26"/>
              </w:rPr>
            </w:pPr>
            <w:r w:rsidRPr="002504CC">
              <w:rPr>
                <w:sz w:val="26"/>
                <w:szCs w:val="26"/>
              </w:rPr>
              <w:t>1 điểm.</w:t>
            </w:r>
          </w:p>
          <w:p w:rsidR="004329BC" w:rsidRPr="002504CC" w:rsidRDefault="004329BC" w:rsidP="004B13FF">
            <w:pPr>
              <w:tabs>
                <w:tab w:val="left" w:pos="0"/>
                <w:tab w:val="right" w:leader="dot" w:pos="10206"/>
              </w:tabs>
              <w:jc w:val="both"/>
              <w:rPr>
                <w:sz w:val="26"/>
                <w:szCs w:val="26"/>
              </w:rPr>
            </w:pPr>
          </w:p>
          <w:p w:rsidR="004329BC" w:rsidRPr="002504CC" w:rsidRDefault="004329BC" w:rsidP="004B13FF">
            <w:pPr>
              <w:tabs>
                <w:tab w:val="left" w:pos="0"/>
                <w:tab w:val="right" w:leader="dot" w:pos="10206"/>
              </w:tabs>
              <w:jc w:val="both"/>
              <w:rPr>
                <w:sz w:val="26"/>
                <w:szCs w:val="26"/>
              </w:rPr>
            </w:pPr>
          </w:p>
          <w:p w:rsidR="004329BC" w:rsidRPr="002504CC" w:rsidRDefault="004329BC" w:rsidP="004B13FF">
            <w:pPr>
              <w:tabs>
                <w:tab w:val="left" w:pos="0"/>
                <w:tab w:val="right" w:leader="dot" w:pos="10206"/>
              </w:tabs>
              <w:jc w:val="both"/>
              <w:rPr>
                <w:sz w:val="26"/>
                <w:szCs w:val="26"/>
              </w:rPr>
            </w:pPr>
          </w:p>
          <w:p w:rsidR="004329BC" w:rsidRPr="002504CC" w:rsidRDefault="004329BC" w:rsidP="004B13FF">
            <w:pPr>
              <w:tabs>
                <w:tab w:val="left" w:pos="0"/>
                <w:tab w:val="right" w:leader="dot" w:pos="10206"/>
              </w:tabs>
              <w:jc w:val="both"/>
              <w:rPr>
                <w:sz w:val="26"/>
                <w:szCs w:val="26"/>
              </w:rPr>
            </w:pPr>
          </w:p>
          <w:p w:rsidR="004329BC" w:rsidRPr="002504CC" w:rsidRDefault="004329BC" w:rsidP="004B13FF">
            <w:pPr>
              <w:tabs>
                <w:tab w:val="left" w:pos="0"/>
                <w:tab w:val="right" w:leader="dot" w:pos="10206"/>
              </w:tabs>
              <w:jc w:val="both"/>
              <w:rPr>
                <w:sz w:val="26"/>
                <w:szCs w:val="26"/>
              </w:rPr>
            </w:pPr>
          </w:p>
          <w:p w:rsidR="004329BC" w:rsidRPr="002504CC" w:rsidRDefault="004329BC" w:rsidP="004B13FF">
            <w:pPr>
              <w:tabs>
                <w:tab w:val="left" w:pos="0"/>
                <w:tab w:val="right" w:leader="dot" w:pos="10206"/>
              </w:tabs>
              <w:jc w:val="both"/>
              <w:rPr>
                <w:sz w:val="26"/>
                <w:szCs w:val="26"/>
              </w:rPr>
            </w:pPr>
          </w:p>
          <w:p w:rsidR="002504CC" w:rsidRDefault="002504CC" w:rsidP="004B13FF">
            <w:pPr>
              <w:tabs>
                <w:tab w:val="left" w:pos="0"/>
                <w:tab w:val="right" w:leader="dot" w:pos="10206"/>
              </w:tabs>
              <w:jc w:val="both"/>
              <w:rPr>
                <w:sz w:val="26"/>
                <w:szCs w:val="26"/>
              </w:rPr>
            </w:pPr>
          </w:p>
          <w:p w:rsidR="004329BC" w:rsidRPr="002504CC" w:rsidRDefault="004329BC" w:rsidP="004B13FF">
            <w:pPr>
              <w:tabs>
                <w:tab w:val="left" w:pos="0"/>
                <w:tab w:val="right" w:leader="dot" w:pos="10206"/>
              </w:tabs>
              <w:jc w:val="both"/>
              <w:rPr>
                <w:sz w:val="26"/>
                <w:szCs w:val="26"/>
              </w:rPr>
            </w:pPr>
            <w:r w:rsidRPr="002504CC">
              <w:rPr>
                <w:sz w:val="26"/>
                <w:szCs w:val="26"/>
              </w:rPr>
              <w:t>1 điểm</w:t>
            </w:r>
          </w:p>
        </w:tc>
      </w:tr>
    </w:tbl>
    <w:p w:rsidR="002504CC" w:rsidRDefault="002504CC" w:rsidP="004329BC">
      <w:pPr>
        <w:tabs>
          <w:tab w:val="left" w:pos="0"/>
          <w:tab w:val="right" w:leader="dot" w:pos="10206"/>
        </w:tabs>
        <w:spacing w:before="120"/>
        <w:jc w:val="both"/>
        <w:rPr>
          <w:b/>
          <w:sz w:val="26"/>
          <w:szCs w:val="26"/>
        </w:rPr>
      </w:pPr>
    </w:p>
    <w:p w:rsidR="004329BC" w:rsidRPr="002504CC" w:rsidRDefault="004329BC" w:rsidP="004329BC">
      <w:pPr>
        <w:tabs>
          <w:tab w:val="left" w:pos="0"/>
          <w:tab w:val="right" w:leader="dot" w:pos="10206"/>
        </w:tabs>
        <w:spacing w:before="120"/>
        <w:jc w:val="both"/>
        <w:rPr>
          <w:sz w:val="26"/>
          <w:szCs w:val="26"/>
        </w:rPr>
      </w:pPr>
      <w:r w:rsidRPr="002504CC">
        <w:rPr>
          <w:b/>
          <w:sz w:val="26"/>
          <w:szCs w:val="26"/>
        </w:rPr>
        <w:lastRenderedPageBreak/>
        <w:t>Câu 5</w:t>
      </w:r>
      <w:r w:rsidRPr="002504CC">
        <w:rPr>
          <w:sz w:val="26"/>
          <w:szCs w:val="26"/>
        </w:rPr>
        <w:t>: (2 điểm) Một thang máy có công suất 5000 W</w:t>
      </w:r>
    </w:p>
    <w:tbl>
      <w:tblPr>
        <w:tblpPr w:leftFromText="180" w:rightFromText="180" w:vertAnchor="text" w:horzAnchor="margin" w:tblpY="57"/>
        <w:tblW w:w="0" w:type="auto"/>
        <w:tblLook w:val="01E0" w:firstRow="1" w:lastRow="1" w:firstColumn="1" w:lastColumn="1" w:noHBand="0" w:noVBand="0"/>
      </w:tblPr>
      <w:tblGrid>
        <w:gridCol w:w="8838"/>
        <w:gridCol w:w="1440"/>
      </w:tblGrid>
      <w:tr w:rsidR="004329BC" w:rsidRPr="002504CC" w:rsidTr="004B13FF">
        <w:trPr>
          <w:trHeight w:val="707"/>
        </w:trPr>
        <w:tc>
          <w:tcPr>
            <w:tcW w:w="8838" w:type="dxa"/>
            <w:shd w:val="clear" w:color="auto" w:fill="auto"/>
          </w:tcPr>
          <w:p w:rsidR="004329BC" w:rsidRPr="002504CC" w:rsidRDefault="004329BC" w:rsidP="004B13FF">
            <w:pPr>
              <w:tabs>
                <w:tab w:val="left" w:pos="0"/>
                <w:tab w:val="right" w:leader="dot" w:pos="10206"/>
              </w:tabs>
              <w:jc w:val="both"/>
              <w:rPr>
                <w:sz w:val="26"/>
                <w:szCs w:val="26"/>
              </w:rPr>
            </w:pPr>
            <w:r w:rsidRPr="002504CC">
              <w:rPr>
                <w:sz w:val="26"/>
                <w:szCs w:val="26"/>
              </w:rPr>
              <w:t xml:space="preserve"> a- Công suất của thang máy là 5000 W cho ta biết trong 1 giây thang máy thực hiện được 1 công là 5000 J</w:t>
            </w:r>
          </w:p>
          <w:p w:rsidR="004329BC" w:rsidRPr="002504CC" w:rsidRDefault="004329BC" w:rsidP="004B13FF">
            <w:pPr>
              <w:tabs>
                <w:tab w:val="left" w:pos="0"/>
                <w:tab w:val="right" w:leader="dot" w:pos="10206"/>
              </w:tabs>
              <w:jc w:val="both"/>
              <w:rPr>
                <w:i/>
                <w:sz w:val="26"/>
                <w:szCs w:val="26"/>
              </w:rPr>
            </w:pPr>
            <w:r w:rsidRPr="002504CC">
              <w:rPr>
                <w:sz w:val="26"/>
                <w:szCs w:val="26"/>
              </w:rPr>
              <w:t>b- Tính được công của thang máy thực hiện: 450.000J hay 450kJ</w:t>
            </w:r>
          </w:p>
          <w:p w:rsidR="004329BC" w:rsidRPr="002504CC" w:rsidRDefault="004329BC" w:rsidP="004B13FF">
            <w:pPr>
              <w:tabs>
                <w:tab w:val="left" w:pos="0"/>
                <w:tab w:val="right" w:leader="dot" w:pos="10206"/>
              </w:tabs>
              <w:jc w:val="both"/>
              <w:rPr>
                <w:i/>
                <w:sz w:val="26"/>
                <w:szCs w:val="26"/>
              </w:rPr>
            </w:pPr>
            <w:r w:rsidRPr="002504CC">
              <w:rPr>
                <w:i/>
                <w:sz w:val="26"/>
                <w:szCs w:val="26"/>
              </w:rPr>
              <w:t>Cách làm đúng chấm 0,5 điểm, kết quả đúng chấm 0,5 điểm, cách làm sai nhưng kết quả vẫn đúng thì không chấm điểm.</w:t>
            </w:r>
          </w:p>
        </w:tc>
        <w:tc>
          <w:tcPr>
            <w:tcW w:w="1440" w:type="dxa"/>
            <w:shd w:val="clear" w:color="auto" w:fill="auto"/>
          </w:tcPr>
          <w:p w:rsidR="004329BC" w:rsidRPr="002504CC" w:rsidRDefault="004329BC" w:rsidP="004B13FF">
            <w:pPr>
              <w:tabs>
                <w:tab w:val="left" w:pos="0"/>
                <w:tab w:val="right" w:leader="dot" w:pos="10206"/>
              </w:tabs>
              <w:jc w:val="both"/>
              <w:rPr>
                <w:sz w:val="26"/>
                <w:szCs w:val="26"/>
              </w:rPr>
            </w:pPr>
            <w:r w:rsidRPr="002504CC">
              <w:rPr>
                <w:sz w:val="26"/>
                <w:szCs w:val="26"/>
              </w:rPr>
              <w:t>1 điểm.</w:t>
            </w:r>
          </w:p>
          <w:p w:rsidR="004329BC" w:rsidRPr="002504CC" w:rsidRDefault="004329BC" w:rsidP="004B13FF">
            <w:pPr>
              <w:tabs>
                <w:tab w:val="left" w:pos="0"/>
                <w:tab w:val="right" w:leader="dot" w:pos="10206"/>
              </w:tabs>
              <w:jc w:val="both"/>
              <w:rPr>
                <w:sz w:val="26"/>
                <w:szCs w:val="26"/>
              </w:rPr>
            </w:pPr>
          </w:p>
          <w:p w:rsidR="004329BC" w:rsidRPr="002504CC" w:rsidRDefault="004329BC" w:rsidP="004B13FF">
            <w:pPr>
              <w:tabs>
                <w:tab w:val="left" w:pos="0"/>
                <w:tab w:val="right" w:leader="dot" w:pos="10206"/>
              </w:tabs>
              <w:jc w:val="both"/>
              <w:rPr>
                <w:sz w:val="26"/>
                <w:szCs w:val="26"/>
              </w:rPr>
            </w:pPr>
            <w:r w:rsidRPr="002504CC">
              <w:rPr>
                <w:sz w:val="26"/>
                <w:szCs w:val="26"/>
              </w:rPr>
              <w:t>1 điểm</w:t>
            </w:r>
          </w:p>
        </w:tc>
      </w:tr>
    </w:tbl>
    <w:p w:rsidR="004329BC" w:rsidRPr="002504CC" w:rsidRDefault="004329BC" w:rsidP="004329BC">
      <w:pPr>
        <w:tabs>
          <w:tab w:val="left" w:pos="0"/>
          <w:tab w:val="right" w:leader="dot" w:pos="10206"/>
        </w:tabs>
        <w:jc w:val="center"/>
        <w:rPr>
          <w:b/>
          <w:i/>
          <w:sz w:val="26"/>
          <w:szCs w:val="26"/>
        </w:rPr>
      </w:pPr>
      <w:r w:rsidRPr="002504CC">
        <w:rPr>
          <w:b/>
          <w:i/>
          <w:sz w:val="26"/>
          <w:szCs w:val="26"/>
        </w:rPr>
        <w:t>Học sinh trình bày khác đáp án nhưng đúng vẫn chấm điểm bình thường</w:t>
      </w:r>
    </w:p>
    <w:p w:rsidR="00B174D0" w:rsidRPr="002504CC" w:rsidRDefault="00DE5BBF">
      <w:pPr>
        <w:rPr>
          <w:sz w:val="26"/>
          <w:szCs w:val="26"/>
        </w:rPr>
      </w:pPr>
    </w:p>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0C5E81" w:rsidRDefault="000C5E81"/>
    <w:p w:rsidR="00AA1333" w:rsidRDefault="00AA1333"/>
    <w:p w:rsidR="00AA1333" w:rsidRDefault="00AA1333"/>
    <w:p w:rsidR="00AA1333" w:rsidRDefault="00AA1333"/>
    <w:p w:rsidR="00AA1333" w:rsidRDefault="00AA1333"/>
    <w:p w:rsidR="00AA1333" w:rsidRDefault="00AA1333"/>
    <w:p w:rsidR="00AA1333" w:rsidRDefault="00AA1333"/>
    <w:p w:rsidR="00AA1333" w:rsidRDefault="00AA1333"/>
    <w:p w:rsidR="00AA1333" w:rsidRDefault="00AA1333"/>
    <w:p w:rsidR="00AA1333" w:rsidRDefault="00AA1333"/>
    <w:p w:rsidR="00AA1333" w:rsidRDefault="00AA1333"/>
    <w:p w:rsidR="000C5E81" w:rsidRPr="006B7A77" w:rsidRDefault="000C5E81" w:rsidP="000C5E81">
      <w:pPr>
        <w:spacing w:before="60"/>
        <w:jc w:val="center"/>
        <w:rPr>
          <w:b/>
          <w:bCs/>
          <w:sz w:val="24"/>
          <w:szCs w:val="24"/>
          <w:lang w:val="es-ES"/>
        </w:rPr>
      </w:pPr>
      <w:r w:rsidRPr="006B7A77">
        <w:rPr>
          <w:b/>
          <w:bCs/>
          <w:sz w:val="24"/>
          <w:szCs w:val="24"/>
          <w:lang w:val="es-ES"/>
        </w:rPr>
        <w:lastRenderedPageBreak/>
        <w:t>HƯỚNG DẪN CHẤM KIỂM TRA HỌC KỲ II - MÔN VẬT LÝ  - LỚP 9</w:t>
      </w:r>
    </w:p>
    <w:p w:rsidR="000C5E81" w:rsidRPr="00873314" w:rsidRDefault="000C5E81" w:rsidP="000C5E81">
      <w:pPr>
        <w:jc w:val="both"/>
        <w:rPr>
          <w:sz w:val="24"/>
          <w:szCs w:val="24"/>
          <w:lang w:val="es-ES"/>
        </w:rPr>
      </w:pPr>
      <w:r w:rsidRPr="00873314">
        <w:rPr>
          <w:b/>
          <w:sz w:val="24"/>
          <w:szCs w:val="24"/>
        </w:rPr>
        <w:t>Câu 1</w:t>
      </w:r>
      <w:r w:rsidRPr="00873314">
        <w:rPr>
          <w:sz w:val="24"/>
          <w:szCs w:val="24"/>
        </w:rPr>
        <w:t xml:space="preserve">:  </w:t>
      </w:r>
      <w:r w:rsidRPr="00873314">
        <w:rPr>
          <w:b/>
          <w:sz w:val="24"/>
          <w:szCs w:val="24"/>
          <w:lang w:val="es-ES"/>
        </w:rPr>
        <w:t>:</w:t>
      </w:r>
      <w:r w:rsidRPr="00873314">
        <w:rPr>
          <w:sz w:val="24"/>
          <w:szCs w:val="24"/>
          <w:lang w:val="es-ES"/>
        </w:rPr>
        <w:t xml:space="preserve"> (2 điểm) </w:t>
      </w:r>
    </w:p>
    <w:tbl>
      <w:tblPr>
        <w:tblW w:w="10691" w:type="dxa"/>
        <w:tblBorders>
          <w:insideH w:val="single" w:sz="4" w:space="0" w:color="auto"/>
        </w:tblBorders>
        <w:tblLook w:val="01E0" w:firstRow="1" w:lastRow="1" w:firstColumn="1" w:lastColumn="1" w:noHBand="0" w:noVBand="0"/>
      </w:tblPr>
      <w:tblGrid>
        <w:gridCol w:w="9101"/>
        <w:gridCol w:w="1590"/>
      </w:tblGrid>
      <w:tr w:rsidR="000C5E81" w:rsidRPr="001F7760" w:rsidTr="004B13FF">
        <w:trPr>
          <w:trHeight w:val="1594"/>
        </w:trPr>
        <w:tc>
          <w:tcPr>
            <w:tcW w:w="9101" w:type="dxa"/>
            <w:shd w:val="clear" w:color="auto" w:fill="auto"/>
          </w:tcPr>
          <w:p w:rsidR="000C5E81" w:rsidRPr="00CD7060" w:rsidRDefault="000C5E81" w:rsidP="004B13FF">
            <w:pPr>
              <w:spacing w:before="120"/>
              <w:jc w:val="both"/>
              <w:rPr>
                <w:sz w:val="26"/>
                <w:szCs w:val="26"/>
                <w:lang w:val="es-ES"/>
              </w:rPr>
            </w:pPr>
            <w:r w:rsidRPr="00CD7060">
              <w:rPr>
                <w:sz w:val="26"/>
                <w:szCs w:val="26"/>
                <w:lang w:val="es-ES"/>
              </w:rPr>
              <w:t>a-  Điều kiện để xuất hiện dòng điện cảm ứng trong cuộn dây kín là số đường sức từ xuyên qua tiết diện S cuộn dây đó biến thiên</w:t>
            </w:r>
          </w:p>
          <w:p w:rsidR="000C5E81" w:rsidRPr="00CD7060" w:rsidRDefault="000C5E81" w:rsidP="004B13FF">
            <w:pPr>
              <w:jc w:val="both"/>
              <w:rPr>
                <w:sz w:val="26"/>
                <w:szCs w:val="26"/>
                <w:lang w:val="es-ES"/>
              </w:rPr>
            </w:pPr>
            <w:r w:rsidRPr="00CD7060">
              <w:rPr>
                <w:sz w:val="26"/>
                <w:szCs w:val="26"/>
                <w:lang w:val="es-ES"/>
              </w:rPr>
              <w:t xml:space="preserve">b- Hai bộ phận chính để tạo ra dòng điện cảm ứng trong đinamô </w:t>
            </w:r>
            <w:r>
              <w:rPr>
                <w:sz w:val="26"/>
                <w:szCs w:val="26"/>
                <w:lang w:val="es-ES"/>
              </w:rPr>
              <w:t xml:space="preserve">xe đạp </w:t>
            </w:r>
            <w:r w:rsidRPr="00CD7060">
              <w:rPr>
                <w:sz w:val="26"/>
                <w:szCs w:val="26"/>
                <w:lang w:val="es-ES"/>
              </w:rPr>
              <w:t>là nam châm và cuộn dây dẫn</w:t>
            </w:r>
          </w:p>
          <w:p w:rsidR="000C5E81" w:rsidRPr="00CD7060" w:rsidRDefault="000C5E81" w:rsidP="004B13FF">
            <w:pPr>
              <w:jc w:val="both"/>
              <w:rPr>
                <w:i/>
                <w:sz w:val="26"/>
                <w:szCs w:val="26"/>
                <w:lang w:val="es-ES"/>
              </w:rPr>
            </w:pPr>
            <w:r w:rsidRPr="00CD7060">
              <w:rPr>
                <w:sz w:val="26"/>
                <w:szCs w:val="26"/>
                <w:lang w:val="es-ES"/>
              </w:rPr>
              <w:t xml:space="preserve">c- </w:t>
            </w:r>
            <w:r>
              <w:rPr>
                <w:sz w:val="26"/>
                <w:szCs w:val="26"/>
                <w:lang w:val="es-ES"/>
              </w:rPr>
              <w:t xml:space="preserve"> Khi nam châm quay thì số đường sức từ xuyên qua tiết diện S của cuộn dây dẫn kín luân phiên tăng giảm  nên xuất hiện dòng điện cảm ứng xoay chiều trong cuộn dây.</w:t>
            </w:r>
          </w:p>
        </w:tc>
        <w:tc>
          <w:tcPr>
            <w:tcW w:w="1590" w:type="dxa"/>
            <w:shd w:val="clear" w:color="auto" w:fill="auto"/>
          </w:tcPr>
          <w:p w:rsidR="000C5E81" w:rsidRPr="001F7760" w:rsidRDefault="000C5E81" w:rsidP="002504CC">
            <w:pPr>
              <w:spacing w:before="120"/>
              <w:jc w:val="both"/>
              <w:rPr>
                <w:sz w:val="26"/>
                <w:szCs w:val="26"/>
              </w:rPr>
            </w:pPr>
            <w:r>
              <w:rPr>
                <w:sz w:val="26"/>
                <w:szCs w:val="26"/>
              </w:rPr>
              <w:t>1,00</w:t>
            </w:r>
            <w:r w:rsidRPr="001F7760">
              <w:rPr>
                <w:sz w:val="26"/>
                <w:szCs w:val="26"/>
              </w:rPr>
              <w:t xml:space="preserve"> điểm</w:t>
            </w:r>
          </w:p>
          <w:p w:rsidR="000C5E81" w:rsidRDefault="000C5E81" w:rsidP="004B13FF">
            <w:pPr>
              <w:jc w:val="both"/>
              <w:rPr>
                <w:sz w:val="26"/>
                <w:szCs w:val="26"/>
              </w:rPr>
            </w:pPr>
          </w:p>
          <w:p w:rsidR="000C5E81" w:rsidRPr="001F7760" w:rsidRDefault="000C5E81" w:rsidP="004B13FF">
            <w:pPr>
              <w:jc w:val="both"/>
              <w:rPr>
                <w:sz w:val="26"/>
                <w:szCs w:val="26"/>
              </w:rPr>
            </w:pPr>
            <w:r w:rsidRPr="001F7760">
              <w:rPr>
                <w:sz w:val="26"/>
                <w:szCs w:val="26"/>
              </w:rPr>
              <w:t>0,</w:t>
            </w:r>
            <w:r>
              <w:rPr>
                <w:sz w:val="26"/>
                <w:szCs w:val="26"/>
              </w:rPr>
              <w:t>5</w:t>
            </w:r>
            <w:r w:rsidRPr="001F7760">
              <w:rPr>
                <w:sz w:val="26"/>
                <w:szCs w:val="26"/>
              </w:rPr>
              <w:t xml:space="preserve"> điểm</w:t>
            </w:r>
          </w:p>
          <w:p w:rsidR="000C5E81" w:rsidRDefault="000C5E81" w:rsidP="004B13FF">
            <w:pPr>
              <w:jc w:val="both"/>
              <w:rPr>
                <w:sz w:val="26"/>
                <w:szCs w:val="26"/>
              </w:rPr>
            </w:pPr>
          </w:p>
          <w:p w:rsidR="000C5E81" w:rsidRPr="001F7760" w:rsidRDefault="000C5E81" w:rsidP="004B13FF">
            <w:pPr>
              <w:jc w:val="both"/>
              <w:rPr>
                <w:sz w:val="26"/>
                <w:szCs w:val="26"/>
              </w:rPr>
            </w:pPr>
            <w:r w:rsidRPr="001F7760">
              <w:rPr>
                <w:sz w:val="26"/>
                <w:szCs w:val="26"/>
              </w:rPr>
              <w:t>0,</w:t>
            </w:r>
            <w:r>
              <w:rPr>
                <w:sz w:val="26"/>
                <w:szCs w:val="26"/>
              </w:rPr>
              <w:t>5</w:t>
            </w:r>
            <w:r w:rsidRPr="001F7760">
              <w:rPr>
                <w:sz w:val="26"/>
                <w:szCs w:val="26"/>
              </w:rPr>
              <w:t xml:space="preserve"> điểm</w:t>
            </w:r>
          </w:p>
        </w:tc>
      </w:tr>
    </w:tbl>
    <w:p w:rsidR="000C5E81" w:rsidRPr="006B7A77" w:rsidRDefault="000C5E81" w:rsidP="000C5E81">
      <w:pPr>
        <w:spacing w:before="120"/>
        <w:jc w:val="both"/>
        <w:rPr>
          <w:sz w:val="26"/>
          <w:szCs w:val="26"/>
        </w:rPr>
      </w:pPr>
      <w:r w:rsidRPr="006B7A77">
        <w:rPr>
          <w:b/>
          <w:bCs/>
          <w:sz w:val="26"/>
          <w:szCs w:val="26"/>
        </w:rPr>
        <w:t>Câu 2</w:t>
      </w:r>
      <w:r w:rsidRPr="006B7A77">
        <w:rPr>
          <w:sz w:val="26"/>
          <w:szCs w:val="26"/>
        </w:rPr>
        <w:t xml:space="preserve">: </w:t>
      </w:r>
      <w:r w:rsidRPr="006B7A77">
        <w:rPr>
          <w:sz w:val="26"/>
          <w:szCs w:val="26"/>
          <w:lang w:val="es-ES"/>
        </w:rPr>
        <w:t>(2 điểm)</w:t>
      </w:r>
      <w:r w:rsidRPr="006B7A77">
        <w:rPr>
          <w:sz w:val="26"/>
          <w:szCs w:val="26"/>
        </w:rPr>
        <w:t xml:space="preserve"> </w:t>
      </w:r>
    </w:p>
    <w:tbl>
      <w:tblPr>
        <w:tblW w:w="0" w:type="auto"/>
        <w:tblBorders>
          <w:insideH w:val="single" w:sz="4" w:space="0" w:color="auto"/>
        </w:tblBorders>
        <w:tblLook w:val="01E0" w:firstRow="1" w:lastRow="1" w:firstColumn="1" w:lastColumn="1" w:noHBand="0" w:noVBand="0"/>
      </w:tblPr>
      <w:tblGrid>
        <w:gridCol w:w="9018"/>
        <w:gridCol w:w="1576"/>
      </w:tblGrid>
      <w:tr w:rsidR="000C5E81" w:rsidRPr="00CD7060" w:rsidTr="004B13FF">
        <w:tc>
          <w:tcPr>
            <w:tcW w:w="9018" w:type="dxa"/>
            <w:shd w:val="clear" w:color="auto" w:fill="auto"/>
          </w:tcPr>
          <w:p w:rsidR="000C5E81" w:rsidRDefault="000C5E81" w:rsidP="004B13FF">
            <w:pPr>
              <w:spacing w:after="60"/>
              <w:jc w:val="both"/>
              <w:rPr>
                <w:sz w:val="26"/>
                <w:szCs w:val="26"/>
              </w:rPr>
            </w:pPr>
            <w:r>
              <w:rPr>
                <w:sz w:val="26"/>
                <w:szCs w:val="26"/>
              </w:rPr>
              <w:t>- Tật cận thị (mắt cận) nhìn rõ những vật ở gần nhưng không nhìn rõ những vật ở xa.</w:t>
            </w:r>
          </w:p>
          <w:p w:rsidR="000C5E81" w:rsidRDefault="000C5E81" w:rsidP="004B13FF">
            <w:pPr>
              <w:spacing w:after="60"/>
              <w:jc w:val="both"/>
              <w:rPr>
                <w:sz w:val="26"/>
                <w:szCs w:val="26"/>
              </w:rPr>
            </w:pPr>
            <w:r>
              <w:rPr>
                <w:sz w:val="26"/>
                <w:szCs w:val="26"/>
              </w:rPr>
              <w:t>- Tật lão thị (mắt lão) nhìn rõ những vật ở xa nhưng không nhìn rõ những vật ở gần.</w:t>
            </w:r>
          </w:p>
          <w:p w:rsidR="000C5E81" w:rsidRPr="000D1276" w:rsidRDefault="000C5E81" w:rsidP="004B13FF">
            <w:pPr>
              <w:spacing w:after="60"/>
              <w:jc w:val="both"/>
              <w:rPr>
                <w:i/>
                <w:sz w:val="26"/>
                <w:szCs w:val="26"/>
              </w:rPr>
            </w:pPr>
            <w:r>
              <w:rPr>
                <w:i/>
                <w:sz w:val="26"/>
                <w:szCs w:val="26"/>
              </w:rPr>
              <w:t>Học sinh không trình bày như trên nhưng nêu được mắt cận có điểm cực viễn gần hơn mắt thường, mắt lão có điểm cực cận xa hơn so với mắt thường , thì vẫn chấm điểm bình thường</w:t>
            </w:r>
          </w:p>
          <w:p w:rsidR="000C5E81" w:rsidRDefault="000C5E81" w:rsidP="004B13FF">
            <w:pPr>
              <w:spacing w:after="60"/>
              <w:rPr>
                <w:sz w:val="26"/>
                <w:szCs w:val="26"/>
                <w:lang w:val="es-ES"/>
              </w:rPr>
            </w:pPr>
            <w:r>
              <w:rPr>
                <w:sz w:val="26"/>
                <w:szCs w:val="26"/>
                <w:lang w:val="es-ES"/>
              </w:rPr>
              <w:t>- Nêu được một biểu hiện của người có tật cận thị</w:t>
            </w:r>
          </w:p>
          <w:p w:rsidR="000C5E81" w:rsidRDefault="000C5E81" w:rsidP="004B13FF">
            <w:pPr>
              <w:spacing w:after="60"/>
              <w:rPr>
                <w:sz w:val="26"/>
                <w:szCs w:val="26"/>
                <w:lang w:val="es-ES"/>
              </w:rPr>
            </w:pPr>
            <w:r>
              <w:rPr>
                <w:sz w:val="26"/>
                <w:szCs w:val="26"/>
                <w:lang w:val="es-ES"/>
              </w:rPr>
              <w:t>- Nêu được 1 biểu hiện người có tật lão thị</w:t>
            </w:r>
          </w:p>
          <w:p w:rsidR="000C5E81" w:rsidRDefault="000C5E81" w:rsidP="004B13FF">
            <w:pPr>
              <w:spacing w:after="60"/>
              <w:rPr>
                <w:sz w:val="26"/>
                <w:szCs w:val="26"/>
                <w:lang w:val="es-ES"/>
              </w:rPr>
            </w:pPr>
            <w:r>
              <w:rPr>
                <w:sz w:val="26"/>
                <w:szCs w:val="26"/>
                <w:lang w:val="es-ES"/>
              </w:rPr>
              <w:t>- Cách khắc phục tật cận thị: đeo kính cận là thấu kinh phân kỳ</w:t>
            </w:r>
          </w:p>
          <w:p w:rsidR="000C5E81" w:rsidRDefault="000C5E81" w:rsidP="004B13FF">
            <w:pPr>
              <w:spacing w:after="60"/>
              <w:rPr>
                <w:sz w:val="26"/>
                <w:szCs w:val="26"/>
                <w:lang w:val="es-ES"/>
              </w:rPr>
            </w:pPr>
            <w:r>
              <w:rPr>
                <w:sz w:val="26"/>
                <w:szCs w:val="26"/>
                <w:lang w:val="es-ES"/>
              </w:rPr>
              <w:t xml:space="preserve">- Cách khắc phục tật mắt lão: đeo kính lão là thấu kính hội tụ </w:t>
            </w:r>
          </w:p>
          <w:p w:rsidR="000C5E81" w:rsidRPr="006B6EB5" w:rsidRDefault="000C5E81" w:rsidP="004B13FF">
            <w:pPr>
              <w:rPr>
                <w:i/>
                <w:sz w:val="26"/>
                <w:szCs w:val="26"/>
                <w:lang w:val="es-ES"/>
              </w:rPr>
            </w:pPr>
          </w:p>
        </w:tc>
        <w:tc>
          <w:tcPr>
            <w:tcW w:w="1576" w:type="dxa"/>
            <w:shd w:val="clear" w:color="auto" w:fill="auto"/>
          </w:tcPr>
          <w:p w:rsidR="000C5E81" w:rsidRPr="00CD7060" w:rsidRDefault="000C5E81" w:rsidP="002504CC">
            <w:pPr>
              <w:jc w:val="both"/>
              <w:rPr>
                <w:sz w:val="26"/>
                <w:szCs w:val="26"/>
                <w:lang w:val="es-ES"/>
              </w:rPr>
            </w:pPr>
            <w:r w:rsidRPr="00CD7060">
              <w:rPr>
                <w:sz w:val="26"/>
                <w:szCs w:val="26"/>
                <w:lang w:val="es-ES"/>
              </w:rPr>
              <w:t>0,5 điểm</w:t>
            </w:r>
          </w:p>
          <w:p w:rsidR="002504CC" w:rsidRDefault="002504CC" w:rsidP="002504CC">
            <w:pPr>
              <w:jc w:val="both"/>
              <w:rPr>
                <w:sz w:val="26"/>
                <w:szCs w:val="26"/>
                <w:lang w:val="es-ES"/>
              </w:rPr>
            </w:pPr>
          </w:p>
          <w:p w:rsidR="000C5E81" w:rsidRPr="00CD7060" w:rsidRDefault="000C5E81" w:rsidP="002504CC">
            <w:pPr>
              <w:spacing w:before="120"/>
              <w:jc w:val="both"/>
              <w:rPr>
                <w:sz w:val="26"/>
                <w:szCs w:val="26"/>
                <w:lang w:val="es-ES"/>
              </w:rPr>
            </w:pPr>
            <w:r w:rsidRPr="00CD7060">
              <w:rPr>
                <w:sz w:val="26"/>
                <w:szCs w:val="26"/>
                <w:lang w:val="es-ES"/>
              </w:rPr>
              <w:t>0,5 điểm</w:t>
            </w:r>
          </w:p>
          <w:p w:rsidR="000C5E81" w:rsidRPr="00CD7060" w:rsidRDefault="000C5E81" w:rsidP="004B13FF">
            <w:pPr>
              <w:spacing w:after="60"/>
              <w:jc w:val="both"/>
              <w:rPr>
                <w:sz w:val="26"/>
                <w:szCs w:val="26"/>
                <w:lang w:val="es-ES"/>
              </w:rPr>
            </w:pPr>
          </w:p>
          <w:p w:rsidR="002504CC" w:rsidRDefault="002504CC" w:rsidP="004B13FF">
            <w:pPr>
              <w:spacing w:after="60"/>
              <w:jc w:val="both"/>
              <w:rPr>
                <w:sz w:val="26"/>
                <w:szCs w:val="26"/>
                <w:lang w:val="es-ES"/>
              </w:rPr>
            </w:pPr>
          </w:p>
          <w:p w:rsidR="000C5E81" w:rsidRPr="00CD7060" w:rsidRDefault="000C5E81" w:rsidP="002504CC">
            <w:pPr>
              <w:spacing w:before="120"/>
              <w:jc w:val="both"/>
              <w:rPr>
                <w:sz w:val="26"/>
                <w:szCs w:val="26"/>
                <w:lang w:val="es-ES"/>
              </w:rPr>
            </w:pPr>
            <w:r w:rsidRPr="00CD7060">
              <w:rPr>
                <w:sz w:val="26"/>
                <w:szCs w:val="26"/>
                <w:lang w:val="es-ES"/>
              </w:rPr>
              <w:t>0,25 điểm</w:t>
            </w:r>
          </w:p>
          <w:p w:rsidR="000C5E81" w:rsidRPr="00CD7060" w:rsidRDefault="000C5E81" w:rsidP="002504CC">
            <w:pPr>
              <w:spacing w:before="120" w:after="60"/>
              <w:jc w:val="both"/>
              <w:rPr>
                <w:sz w:val="26"/>
                <w:szCs w:val="26"/>
                <w:lang w:val="es-ES"/>
              </w:rPr>
            </w:pPr>
            <w:r w:rsidRPr="00CD7060">
              <w:rPr>
                <w:sz w:val="26"/>
                <w:szCs w:val="26"/>
                <w:lang w:val="es-ES"/>
              </w:rPr>
              <w:t>0,25 điểm</w:t>
            </w:r>
          </w:p>
          <w:p w:rsidR="000C5E81" w:rsidRPr="00CD7060" w:rsidRDefault="000C5E81" w:rsidP="002504CC">
            <w:pPr>
              <w:spacing w:before="120" w:after="60"/>
              <w:jc w:val="both"/>
              <w:rPr>
                <w:sz w:val="26"/>
                <w:szCs w:val="26"/>
                <w:lang w:val="es-ES"/>
              </w:rPr>
            </w:pPr>
            <w:r w:rsidRPr="00CD7060">
              <w:rPr>
                <w:sz w:val="26"/>
                <w:szCs w:val="26"/>
                <w:lang w:val="es-ES"/>
              </w:rPr>
              <w:t>0,25 điểm</w:t>
            </w:r>
          </w:p>
          <w:p w:rsidR="000C5E81" w:rsidRPr="00CD7060" w:rsidRDefault="000C5E81" w:rsidP="002504CC">
            <w:pPr>
              <w:spacing w:before="120" w:after="60"/>
              <w:jc w:val="both"/>
              <w:rPr>
                <w:sz w:val="26"/>
                <w:szCs w:val="26"/>
                <w:lang w:val="es-ES"/>
              </w:rPr>
            </w:pPr>
            <w:r w:rsidRPr="00CD7060">
              <w:rPr>
                <w:sz w:val="26"/>
                <w:szCs w:val="26"/>
                <w:lang w:val="es-ES"/>
              </w:rPr>
              <w:t>0,25 điểm</w:t>
            </w:r>
          </w:p>
        </w:tc>
      </w:tr>
    </w:tbl>
    <w:p w:rsidR="000C5E81" w:rsidRPr="006B7A77" w:rsidRDefault="000C5E81" w:rsidP="000C5E81">
      <w:pPr>
        <w:jc w:val="both"/>
        <w:rPr>
          <w:sz w:val="26"/>
          <w:szCs w:val="26"/>
          <w:lang w:val="es-ES"/>
        </w:rPr>
      </w:pPr>
      <w:r w:rsidRPr="006B7A77">
        <w:rPr>
          <w:b/>
          <w:sz w:val="26"/>
          <w:szCs w:val="26"/>
          <w:lang w:val="es-ES"/>
        </w:rPr>
        <w:t>Câu 3</w:t>
      </w:r>
      <w:r w:rsidRPr="006B7A77">
        <w:rPr>
          <w:sz w:val="26"/>
          <w:szCs w:val="26"/>
          <w:lang w:val="es-ES"/>
        </w:rPr>
        <w:t>: (</w:t>
      </w:r>
      <w:r>
        <w:rPr>
          <w:sz w:val="26"/>
          <w:szCs w:val="26"/>
          <w:lang w:val="es-ES"/>
        </w:rPr>
        <w:t>2</w:t>
      </w:r>
      <w:r w:rsidRPr="006B7A77">
        <w:rPr>
          <w:sz w:val="26"/>
          <w:szCs w:val="26"/>
          <w:lang w:val="es-ES"/>
        </w:rPr>
        <w:t xml:space="preserve"> điểm) </w:t>
      </w:r>
    </w:p>
    <w:tbl>
      <w:tblPr>
        <w:tblpPr w:leftFromText="180" w:rightFromText="180" w:vertAnchor="text" w:horzAnchor="margin" w:tblpY="73"/>
        <w:tblW w:w="10684" w:type="dxa"/>
        <w:tblBorders>
          <w:insideH w:val="single" w:sz="4" w:space="0" w:color="auto"/>
        </w:tblBorders>
        <w:tblLook w:val="01E0" w:firstRow="1" w:lastRow="1" w:firstColumn="1" w:lastColumn="1" w:noHBand="0" w:noVBand="0"/>
      </w:tblPr>
      <w:tblGrid>
        <w:gridCol w:w="9108"/>
        <w:gridCol w:w="1576"/>
      </w:tblGrid>
      <w:tr w:rsidR="000C5E81" w:rsidRPr="001F7760" w:rsidTr="004B13FF">
        <w:tc>
          <w:tcPr>
            <w:tcW w:w="9108" w:type="dxa"/>
            <w:shd w:val="clear" w:color="auto" w:fill="auto"/>
          </w:tcPr>
          <w:p w:rsidR="000C5E81" w:rsidRPr="00CD7060" w:rsidRDefault="000C5E81" w:rsidP="004B13FF">
            <w:pPr>
              <w:jc w:val="both"/>
              <w:rPr>
                <w:sz w:val="26"/>
                <w:szCs w:val="26"/>
                <w:lang w:val="es-ES"/>
              </w:rPr>
            </w:pPr>
            <w:r w:rsidRPr="001F7760">
              <w:rPr>
                <w:sz w:val="26"/>
                <w:szCs w:val="26"/>
                <w:lang w:val="es-ES"/>
              </w:rPr>
              <w:t xml:space="preserve">a- </w:t>
            </w:r>
            <w:r w:rsidRPr="00CD7060">
              <w:rPr>
                <w:sz w:val="26"/>
                <w:szCs w:val="26"/>
                <w:lang w:val="es-ES"/>
              </w:rPr>
              <w:t xml:space="preserve"> Đặc điểm của ảnh của một vật tạo bởi thấu kính phân kì:</w:t>
            </w:r>
          </w:p>
          <w:p w:rsidR="000C5E81" w:rsidRDefault="000C5E81" w:rsidP="004B13FF">
            <w:pPr>
              <w:jc w:val="both"/>
              <w:rPr>
                <w:i/>
                <w:sz w:val="26"/>
                <w:szCs w:val="26"/>
                <w:lang w:val="es-ES"/>
              </w:rPr>
            </w:pPr>
            <w:r>
              <w:rPr>
                <w:sz w:val="26"/>
                <w:szCs w:val="26"/>
                <w:lang w:val="es-ES"/>
              </w:rPr>
              <w:t xml:space="preserve">- Vật sáng đặt ở mọi vị trí trước thấu kính phân kỳ luôn cho ảnh ảo, cùng chiều, nhỏ hơn vật và nằm trong khoảng tiêu cự </w:t>
            </w:r>
            <w:r>
              <w:rPr>
                <w:i/>
                <w:sz w:val="26"/>
                <w:szCs w:val="26"/>
                <w:lang w:val="es-ES"/>
              </w:rPr>
              <w:t xml:space="preserve">(0,25 điểm </w:t>
            </w:r>
            <w:r w:rsidRPr="000725E7">
              <w:rPr>
                <w:sz w:val="26"/>
                <w:szCs w:val="26"/>
                <w:lang w:val="es-ES"/>
              </w:rPr>
              <w:t>x</w:t>
            </w:r>
            <w:r>
              <w:rPr>
                <w:i/>
                <w:sz w:val="26"/>
                <w:szCs w:val="26"/>
                <w:lang w:val="es-ES"/>
              </w:rPr>
              <w:t xml:space="preserve"> 4 ý)</w:t>
            </w:r>
          </w:p>
          <w:p w:rsidR="000C5E81" w:rsidRDefault="000C5E81" w:rsidP="004B13FF">
            <w:pPr>
              <w:jc w:val="both"/>
              <w:rPr>
                <w:i/>
                <w:sz w:val="26"/>
                <w:szCs w:val="26"/>
                <w:lang w:val="es-ES"/>
              </w:rPr>
            </w:pPr>
            <w:r>
              <w:rPr>
                <w:i/>
                <w:sz w:val="26"/>
                <w:szCs w:val="26"/>
                <w:lang w:val="es-ES"/>
              </w:rPr>
              <w:t xml:space="preserve"> Học sinh nêu được ý: Vật đặt rất xa thấu kính, ảnh ảo của vật có vị trí cách thấu kính một khoảng bằng tiêu cự, chấm thêm 0,25 điểm nếu bài làm chưa đạt điểm 10</w:t>
            </w:r>
          </w:p>
          <w:p w:rsidR="000C5E81" w:rsidRDefault="000C5E81" w:rsidP="004B13FF">
            <w:pPr>
              <w:jc w:val="both"/>
              <w:rPr>
                <w:sz w:val="26"/>
                <w:szCs w:val="26"/>
                <w:lang w:val="es-ES"/>
              </w:rPr>
            </w:pPr>
            <w:r>
              <w:rPr>
                <w:sz w:val="26"/>
                <w:szCs w:val="26"/>
                <w:lang w:val="es-ES"/>
              </w:rPr>
              <w:t>b- Dựng ảnh A’B’ của vật AB trong hai hình vẽ sẵn.</w:t>
            </w:r>
          </w:p>
          <w:p w:rsidR="000C5E81" w:rsidRPr="00F167D7" w:rsidRDefault="000C5E81" w:rsidP="004B13FF">
            <w:pPr>
              <w:jc w:val="both"/>
              <w:rPr>
                <w:i/>
                <w:sz w:val="26"/>
                <w:szCs w:val="26"/>
                <w:lang w:val="es-ES"/>
              </w:rPr>
            </w:pPr>
            <w:r>
              <w:rPr>
                <w:i/>
                <w:sz w:val="26"/>
                <w:szCs w:val="26"/>
                <w:lang w:val="es-ES"/>
              </w:rPr>
              <w:t>Mỗi hình dựng đúng, chính xác, sạch đẹp chấm 0,5 điểm</w:t>
            </w:r>
          </w:p>
        </w:tc>
        <w:tc>
          <w:tcPr>
            <w:tcW w:w="1576" w:type="dxa"/>
            <w:shd w:val="clear" w:color="auto" w:fill="auto"/>
          </w:tcPr>
          <w:p w:rsidR="000C5E81" w:rsidRPr="001F7760" w:rsidRDefault="000C5E81" w:rsidP="004B13FF">
            <w:pPr>
              <w:jc w:val="both"/>
              <w:rPr>
                <w:sz w:val="26"/>
                <w:szCs w:val="26"/>
                <w:lang w:val="es-ES"/>
              </w:rPr>
            </w:pPr>
            <w:r>
              <w:rPr>
                <w:sz w:val="26"/>
                <w:szCs w:val="26"/>
                <w:lang w:val="es-ES"/>
              </w:rPr>
              <w:t>1</w:t>
            </w:r>
            <w:r w:rsidRPr="001F7760">
              <w:rPr>
                <w:sz w:val="26"/>
                <w:szCs w:val="26"/>
                <w:lang w:val="es-ES"/>
              </w:rPr>
              <w:t xml:space="preserve">  điểm</w:t>
            </w:r>
          </w:p>
          <w:p w:rsidR="000C5E81" w:rsidRDefault="000C5E81" w:rsidP="004B13FF">
            <w:pPr>
              <w:jc w:val="both"/>
              <w:rPr>
                <w:sz w:val="26"/>
                <w:szCs w:val="26"/>
                <w:lang w:val="es-ES"/>
              </w:rPr>
            </w:pPr>
          </w:p>
          <w:p w:rsidR="000C5E81" w:rsidRDefault="000C5E81" w:rsidP="004B13FF">
            <w:pPr>
              <w:jc w:val="both"/>
              <w:rPr>
                <w:sz w:val="26"/>
                <w:szCs w:val="26"/>
                <w:lang w:val="es-ES"/>
              </w:rPr>
            </w:pPr>
          </w:p>
          <w:p w:rsidR="000C5E81" w:rsidRDefault="000C5E81" w:rsidP="004B13FF">
            <w:pPr>
              <w:jc w:val="both"/>
              <w:rPr>
                <w:sz w:val="26"/>
                <w:szCs w:val="26"/>
                <w:lang w:val="es-ES"/>
              </w:rPr>
            </w:pPr>
          </w:p>
          <w:p w:rsidR="000C5E81" w:rsidRDefault="000C5E81" w:rsidP="004B13FF">
            <w:pPr>
              <w:jc w:val="both"/>
              <w:rPr>
                <w:sz w:val="26"/>
                <w:szCs w:val="26"/>
                <w:lang w:val="es-ES"/>
              </w:rPr>
            </w:pPr>
          </w:p>
          <w:p w:rsidR="000C5E81" w:rsidRPr="001F7760" w:rsidRDefault="000C5E81" w:rsidP="004B13FF">
            <w:pPr>
              <w:spacing w:before="120"/>
              <w:jc w:val="both"/>
              <w:rPr>
                <w:sz w:val="26"/>
                <w:szCs w:val="26"/>
                <w:lang w:val="es-ES"/>
              </w:rPr>
            </w:pPr>
            <w:r>
              <w:rPr>
                <w:sz w:val="26"/>
                <w:szCs w:val="26"/>
                <w:lang w:val="es-ES"/>
              </w:rPr>
              <w:t>1</w:t>
            </w:r>
            <w:r w:rsidRPr="001F7760">
              <w:rPr>
                <w:sz w:val="26"/>
                <w:szCs w:val="26"/>
                <w:lang w:val="es-ES"/>
              </w:rPr>
              <w:t xml:space="preserve"> điểm</w:t>
            </w:r>
          </w:p>
          <w:p w:rsidR="000C5E81" w:rsidRPr="001F7760" w:rsidRDefault="000C5E81" w:rsidP="004B13FF">
            <w:pPr>
              <w:jc w:val="both"/>
              <w:rPr>
                <w:sz w:val="26"/>
                <w:szCs w:val="26"/>
                <w:lang w:val="es-ES"/>
              </w:rPr>
            </w:pPr>
          </w:p>
        </w:tc>
      </w:tr>
    </w:tbl>
    <w:p w:rsidR="000C5E81" w:rsidRPr="001D034F" w:rsidRDefault="000C5E81" w:rsidP="000C5E81">
      <w:pPr>
        <w:jc w:val="both"/>
        <w:rPr>
          <w:b/>
          <w:sz w:val="16"/>
          <w:szCs w:val="16"/>
          <w:lang w:val="es-ES"/>
        </w:rPr>
      </w:pPr>
    </w:p>
    <w:p w:rsidR="000C5E81" w:rsidRPr="00BA00A3" w:rsidRDefault="000C5E81" w:rsidP="000C5E81">
      <w:pPr>
        <w:jc w:val="both"/>
        <w:rPr>
          <w:sz w:val="26"/>
          <w:szCs w:val="26"/>
          <w:lang w:val="es-ES"/>
        </w:rPr>
      </w:pPr>
      <w:r w:rsidRPr="006B7A77">
        <w:rPr>
          <w:b/>
          <w:sz w:val="26"/>
          <w:szCs w:val="26"/>
          <w:lang w:val="es-ES"/>
        </w:rPr>
        <w:t>Câu 4</w:t>
      </w:r>
      <w:r w:rsidRPr="006B7A77">
        <w:rPr>
          <w:sz w:val="26"/>
          <w:szCs w:val="26"/>
          <w:lang w:val="es-ES"/>
        </w:rPr>
        <w:t>: (</w:t>
      </w:r>
      <w:r>
        <w:rPr>
          <w:sz w:val="26"/>
          <w:szCs w:val="26"/>
          <w:lang w:val="es-ES"/>
        </w:rPr>
        <w:t>2</w:t>
      </w:r>
      <w:r w:rsidRPr="006B7A77">
        <w:rPr>
          <w:sz w:val="26"/>
          <w:szCs w:val="26"/>
          <w:lang w:val="es-ES"/>
        </w:rPr>
        <w:t xml:space="preserve"> </w:t>
      </w:r>
      <w:r w:rsidRPr="00BA00A3">
        <w:rPr>
          <w:sz w:val="26"/>
          <w:szCs w:val="26"/>
          <w:lang w:val="es-ES"/>
        </w:rPr>
        <w:t xml:space="preserve">điểm) </w:t>
      </w:r>
    </w:p>
    <w:tbl>
      <w:tblPr>
        <w:tblW w:w="10458" w:type="dxa"/>
        <w:tblLook w:val="01E0" w:firstRow="1" w:lastRow="1" w:firstColumn="1" w:lastColumn="1" w:noHBand="0" w:noVBand="0"/>
      </w:tblPr>
      <w:tblGrid>
        <w:gridCol w:w="9198"/>
        <w:gridCol w:w="1260"/>
      </w:tblGrid>
      <w:tr w:rsidR="000C5E81" w:rsidRPr="00BB73CB" w:rsidTr="004B13FF">
        <w:tc>
          <w:tcPr>
            <w:tcW w:w="9198" w:type="dxa"/>
            <w:shd w:val="clear" w:color="auto" w:fill="auto"/>
          </w:tcPr>
          <w:p w:rsidR="000C5E81" w:rsidRDefault="000C5E81" w:rsidP="004B13FF">
            <w:pPr>
              <w:jc w:val="both"/>
              <w:rPr>
                <w:sz w:val="26"/>
                <w:szCs w:val="26"/>
                <w:lang w:val="es-ES"/>
              </w:rPr>
            </w:pPr>
            <w:r w:rsidRPr="00BA00A3">
              <w:rPr>
                <w:sz w:val="26"/>
                <w:szCs w:val="26"/>
                <w:lang w:val="es-ES"/>
              </w:rPr>
              <w:t xml:space="preserve">a- </w:t>
            </w:r>
            <w:r>
              <w:rPr>
                <w:sz w:val="26"/>
                <w:szCs w:val="26"/>
                <w:lang w:val="es-ES"/>
              </w:rPr>
              <w:t>Thấu kính X thuộc loại thấu kính:  thấu kính hội tụ.</w:t>
            </w:r>
          </w:p>
          <w:p w:rsidR="000C5E81" w:rsidRDefault="000C5E81" w:rsidP="004B13FF">
            <w:pPr>
              <w:jc w:val="both"/>
              <w:rPr>
                <w:sz w:val="26"/>
                <w:szCs w:val="26"/>
                <w:lang w:val="es-ES"/>
              </w:rPr>
            </w:pPr>
            <w:r>
              <w:rPr>
                <w:sz w:val="26"/>
                <w:szCs w:val="26"/>
                <w:lang w:val="es-ES"/>
              </w:rPr>
              <w:t xml:space="preserve">- Chùm tia sáng </w:t>
            </w:r>
            <w:r w:rsidRPr="00F167D7">
              <w:rPr>
                <w:i/>
                <w:sz w:val="26"/>
                <w:szCs w:val="26"/>
                <w:lang w:val="es-ES"/>
              </w:rPr>
              <w:t>song song</w:t>
            </w:r>
            <w:r>
              <w:rPr>
                <w:sz w:val="26"/>
                <w:szCs w:val="26"/>
                <w:lang w:val="es-ES"/>
              </w:rPr>
              <w:t xml:space="preserve"> từ Mặt Trời đến thấu kính hội tự cho chùm tia ló hội tụ tại tiêu điểm để làm nóng và đốt cháy giấy vụn.</w:t>
            </w:r>
          </w:p>
          <w:p w:rsidR="000C5E81" w:rsidRDefault="000C5E81" w:rsidP="004B13FF">
            <w:pPr>
              <w:jc w:val="both"/>
              <w:rPr>
                <w:sz w:val="26"/>
                <w:szCs w:val="26"/>
                <w:lang w:val="es-ES"/>
              </w:rPr>
            </w:pPr>
            <w:r>
              <w:rPr>
                <w:sz w:val="26"/>
                <w:szCs w:val="26"/>
                <w:lang w:val="es-ES"/>
              </w:rPr>
              <w:t>b- Vẽ đúng , đầy đủ các chi tiết theo yêu cầu: thấu kính X, các tia tới và các tia ló</w:t>
            </w:r>
          </w:p>
          <w:p w:rsidR="000C5E81" w:rsidRPr="00C22472" w:rsidRDefault="000C5E81" w:rsidP="004B13FF">
            <w:pPr>
              <w:jc w:val="both"/>
              <w:rPr>
                <w:i/>
                <w:sz w:val="26"/>
                <w:szCs w:val="26"/>
                <w:lang w:val="es-ES"/>
              </w:rPr>
            </w:pPr>
            <w:r>
              <w:rPr>
                <w:i/>
                <w:sz w:val="26"/>
                <w:szCs w:val="26"/>
                <w:lang w:val="es-ES"/>
              </w:rPr>
              <w:t>Mỗi loại lỗi sai, thiếu khi vẽ chùm tia tới và tia ló  trừ 0,25 điểm, vẽ sai thấu kinh chấm 0 điểm cho cả  phần b của câu 4</w:t>
            </w:r>
          </w:p>
        </w:tc>
        <w:tc>
          <w:tcPr>
            <w:tcW w:w="1260" w:type="dxa"/>
            <w:shd w:val="clear" w:color="auto" w:fill="auto"/>
          </w:tcPr>
          <w:p w:rsidR="000C5E81" w:rsidRPr="00CD7060" w:rsidRDefault="000C5E81" w:rsidP="004B13FF">
            <w:pPr>
              <w:spacing w:after="60"/>
              <w:jc w:val="both"/>
              <w:rPr>
                <w:sz w:val="26"/>
                <w:szCs w:val="26"/>
                <w:lang w:val="es-ES"/>
              </w:rPr>
            </w:pPr>
            <w:r w:rsidRPr="00CD7060">
              <w:rPr>
                <w:sz w:val="26"/>
                <w:szCs w:val="26"/>
                <w:lang w:val="es-ES"/>
              </w:rPr>
              <w:t>0,5 điểm</w:t>
            </w:r>
          </w:p>
          <w:p w:rsidR="000C5E81" w:rsidRPr="00CD7060" w:rsidRDefault="000C5E81" w:rsidP="002504CC">
            <w:pPr>
              <w:jc w:val="both"/>
              <w:rPr>
                <w:sz w:val="26"/>
                <w:szCs w:val="26"/>
                <w:lang w:val="es-ES"/>
              </w:rPr>
            </w:pPr>
            <w:r w:rsidRPr="00CD7060">
              <w:rPr>
                <w:sz w:val="26"/>
                <w:szCs w:val="26"/>
                <w:lang w:val="es-ES"/>
              </w:rPr>
              <w:t>0,5 điểm</w:t>
            </w:r>
          </w:p>
          <w:p w:rsidR="002504CC" w:rsidRDefault="002504CC" w:rsidP="002504CC">
            <w:pPr>
              <w:jc w:val="both"/>
              <w:rPr>
                <w:sz w:val="26"/>
                <w:szCs w:val="26"/>
                <w:lang w:val="es-ES"/>
              </w:rPr>
            </w:pPr>
          </w:p>
          <w:p w:rsidR="000C5E81" w:rsidRPr="00BB73CB" w:rsidRDefault="000C5E81" w:rsidP="002504CC">
            <w:pPr>
              <w:jc w:val="both"/>
              <w:rPr>
                <w:sz w:val="26"/>
                <w:szCs w:val="26"/>
                <w:lang w:val="es-ES"/>
              </w:rPr>
            </w:pPr>
            <w:r>
              <w:rPr>
                <w:sz w:val="26"/>
                <w:szCs w:val="26"/>
                <w:lang w:val="es-ES"/>
              </w:rPr>
              <w:t>1 điểm</w:t>
            </w:r>
          </w:p>
        </w:tc>
      </w:tr>
    </w:tbl>
    <w:p w:rsidR="000C5E81" w:rsidRPr="00ED3551" w:rsidRDefault="000C5E81" w:rsidP="000C5E81">
      <w:pPr>
        <w:spacing w:before="120"/>
        <w:jc w:val="both"/>
        <w:rPr>
          <w:sz w:val="26"/>
          <w:szCs w:val="26"/>
          <w:lang w:val="es-ES"/>
        </w:rPr>
      </w:pPr>
      <w:r w:rsidRPr="006B7A77">
        <w:rPr>
          <w:b/>
          <w:sz w:val="26"/>
          <w:szCs w:val="26"/>
        </w:rPr>
        <w:t>Câu 5</w:t>
      </w:r>
      <w:r w:rsidRPr="006B7A77">
        <w:rPr>
          <w:sz w:val="26"/>
          <w:szCs w:val="26"/>
        </w:rPr>
        <w:t xml:space="preserve">: (2 điểm) </w:t>
      </w:r>
    </w:p>
    <w:tbl>
      <w:tblPr>
        <w:tblpPr w:leftFromText="180" w:rightFromText="180" w:vertAnchor="text" w:horzAnchor="margin" w:tblpY="73"/>
        <w:tblW w:w="28630" w:type="dxa"/>
        <w:tblBorders>
          <w:insideH w:val="single" w:sz="4" w:space="0" w:color="auto"/>
        </w:tblBorders>
        <w:tblLook w:val="01E0" w:firstRow="1" w:lastRow="1" w:firstColumn="1" w:lastColumn="1" w:noHBand="0" w:noVBand="0"/>
      </w:tblPr>
      <w:tblGrid>
        <w:gridCol w:w="9018"/>
        <w:gridCol w:w="9018"/>
        <w:gridCol w:w="9018"/>
        <w:gridCol w:w="1576"/>
      </w:tblGrid>
      <w:tr w:rsidR="000C5E81" w:rsidRPr="001F7760" w:rsidTr="004B13FF">
        <w:trPr>
          <w:trHeight w:val="2613"/>
        </w:trPr>
        <w:tc>
          <w:tcPr>
            <w:tcW w:w="9018" w:type="dxa"/>
            <w:shd w:val="clear" w:color="auto" w:fill="auto"/>
          </w:tcPr>
          <w:p w:rsidR="000C5E81" w:rsidRDefault="000C5E81" w:rsidP="004B13FF">
            <w:pPr>
              <w:jc w:val="both"/>
              <w:rPr>
                <w:sz w:val="26"/>
                <w:szCs w:val="26"/>
                <w:lang w:val="es-ES"/>
              </w:rPr>
            </w:pPr>
            <w:r w:rsidRPr="00BB73CB">
              <w:rPr>
                <w:sz w:val="26"/>
                <w:szCs w:val="26"/>
                <w:lang w:val="es-ES"/>
              </w:rPr>
              <w:t xml:space="preserve">a- Máy biến thế gồm một lõi sắt (có pha silic) </w:t>
            </w:r>
            <w:r>
              <w:rPr>
                <w:sz w:val="26"/>
                <w:szCs w:val="26"/>
                <w:lang w:val="es-ES"/>
              </w:rPr>
              <w:t>chung cho cả hai cuộn dây</w:t>
            </w:r>
          </w:p>
          <w:p w:rsidR="000C5E81" w:rsidRPr="00BB73CB" w:rsidRDefault="000C5E81" w:rsidP="004B13FF">
            <w:pPr>
              <w:jc w:val="both"/>
              <w:rPr>
                <w:sz w:val="26"/>
                <w:szCs w:val="26"/>
                <w:lang w:val="es-ES"/>
              </w:rPr>
            </w:pPr>
            <w:r>
              <w:rPr>
                <w:sz w:val="26"/>
                <w:szCs w:val="26"/>
                <w:lang w:val="es-ES"/>
              </w:rPr>
              <w:t xml:space="preserve">   Hai cuộn dây có số vòng dây khác nhau ( có cuộn sơ cấp và cuộn thứ cấp) </w:t>
            </w:r>
          </w:p>
          <w:p w:rsidR="000C5E81" w:rsidRPr="00CD7060" w:rsidRDefault="000C5E81" w:rsidP="004B13FF">
            <w:pPr>
              <w:jc w:val="both"/>
              <w:rPr>
                <w:sz w:val="26"/>
                <w:szCs w:val="26"/>
                <w:lang w:val="es-ES"/>
              </w:rPr>
            </w:pPr>
            <w:r w:rsidRPr="00CD7060">
              <w:rPr>
                <w:sz w:val="26"/>
                <w:szCs w:val="26"/>
                <w:lang w:val="es-ES"/>
              </w:rPr>
              <w:t>b-   Lập luận tính toán được hiệu điện thế thứ cấp: 12</w:t>
            </w:r>
            <w:r>
              <w:rPr>
                <w:sz w:val="26"/>
                <w:szCs w:val="26"/>
                <w:lang w:val="es-ES"/>
              </w:rPr>
              <w:t xml:space="preserve"> </w:t>
            </w:r>
            <w:r w:rsidRPr="00CD7060">
              <w:rPr>
                <w:sz w:val="26"/>
                <w:szCs w:val="26"/>
                <w:lang w:val="es-ES"/>
              </w:rPr>
              <w:t>V</w:t>
            </w:r>
          </w:p>
          <w:p w:rsidR="000C5E81" w:rsidRPr="00CD7060" w:rsidRDefault="000C5E81" w:rsidP="004B13FF">
            <w:pPr>
              <w:jc w:val="both"/>
              <w:rPr>
                <w:i/>
                <w:sz w:val="26"/>
                <w:szCs w:val="26"/>
                <w:lang w:val="es-ES"/>
              </w:rPr>
            </w:pPr>
            <w:r w:rsidRPr="00CD7060">
              <w:rPr>
                <w:i/>
                <w:sz w:val="26"/>
                <w:szCs w:val="26"/>
                <w:lang w:val="es-ES"/>
              </w:rPr>
              <w:t>Cách làm đúng chấm 0,</w:t>
            </w:r>
            <w:r w:rsidR="00DE5BBF" w:rsidRPr="00CD7060">
              <w:rPr>
                <w:i/>
                <w:sz w:val="26"/>
                <w:szCs w:val="26"/>
                <w:lang w:val="es-ES"/>
              </w:rPr>
              <w:t xml:space="preserve"> </w:t>
            </w:r>
            <w:r w:rsidRPr="00CD7060">
              <w:rPr>
                <w:i/>
                <w:sz w:val="26"/>
                <w:szCs w:val="26"/>
                <w:lang w:val="es-ES"/>
              </w:rPr>
              <w:t>5 điểm, kết quả đúng chấm 0,25 điểm, không trình bày cách làm hoặc cách làm sai nhưng kết quả vẫn đúng thì không chấm điểm</w:t>
            </w:r>
          </w:p>
          <w:p w:rsidR="000C5E81" w:rsidRPr="00CD7060" w:rsidRDefault="000C5E81" w:rsidP="004B13FF">
            <w:pPr>
              <w:jc w:val="both"/>
              <w:rPr>
                <w:sz w:val="26"/>
                <w:szCs w:val="26"/>
                <w:lang w:val="es-ES"/>
              </w:rPr>
            </w:pPr>
            <w:r w:rsidRPr="00CD7060">
              <w:rPr>
                <w:sz w:val="26"/>
                <w:szCs w:val="26"/>
                <w:lang w:val="es-ES"/>
              </w:rPr>
              <w:t xml:space="preserve">c- Giống nhau về </w:t>
            </w:r>
            <w:r>
              <w:rPr>
                <w:sz w:val="26"/>
                <w:szCs w:val="26"/>
                <w:lang w:val="es-ES"/>
              </w:rPr>
              <w:t xml:space="preserve">độ lớn </w:t>
            </w:r>
            <w:r w:rsidRPr="00CD7060">
              <w:rPr>
                <w:sz w:val="26"/>
                <w:szCs w:val="26"/>
                <w:lang w:val="es-ES"/>
              </w:rPr>
              <w:t>hiệu điện thế: 12</w:t>
            </w:r>
            <w:r>
              <w:rPr>
                <w:sz w:val="26"/>
                <w:szCs w:val="26"/>
                <w:lang w:val="es-ES"/>
              </w:rPr>
              <w:t xml:space="preserve"> </w:t>
            </w:r>
            <w:r w:rsidRPr="00CD7060">
              <w:rPr>
                <w:sz w:val="26"/>
                <w:szCs w:val="26"/>
                <w:lang w:val="es-ES"/>
              </w:rPr>
              <w:t>V</w:t>
            </w:r>
            <w:r>
              <w:rPr>
                <w:sz w:val="26"/>
                <w:szCs w:val="26"/>
                <w:lang w:val="es-ES"/>
              </w:rPr>
              <w:t xml:space="preserve"> </w:t>
            </w:r>
          </w:p>
          <w:p w:rsidR="000C5E81" w:rsidRPr="00CD7060" w:rsidRDefault="000C5E81" w:rsidP="004B13FF">
            <w:pPr>
              <w:jc w:val="both"/>
              <w:rPr>
                <w:sz w:val="26"/>
                <w:szCs w:val="26"/>
                <w:lang w:val="es-ES"/>
              </w:rPr>
            </w:pPr>
            <w:r w:rsidRPr="00CD7060">
              <w:rPr>
                <w:sz w:val="26"/>
                <w:szCs w:val="26"/>
                <w:lang w:val="es-ES"/>
              </w:rPr>
              <w:t>Khác nhau:</w:t>
            </w:r>
          </w:p>
          <w:p w:rsidR="000C5E81" w:rsidRPr="00CD7060" w:rsidRDefault="000C5E81" w:rsidP="004B13FF">
            <w:pPr>
              <w:jc w:val="both"/>
              <w:rPr>
                <w:sz w:val="26"/>
                <w:szCs w:val="26"/>
                <w:lang w:val="es-ES"/>
              </w:rPr>
            </w:pPr>
            <w:r w:rsidRPr="00CD7060">
              <w:rPr>
                <w:sz w:val="26"/>
                <w:szCs w:val="26"/>
                <w:lang w:val="es-ES"/>
              </w:rPr>
              <w:t>Dòng điện trong cuộn thứ cấp là dòng điện cảm ứng xoay chiều</w:t>
            </w:r>
          </w:p>
          <w:p w:rsidR="000C5E81" w:rsidRPr="00CD7060" w:rsidRDefault="000C5E81" w:rsidP="004B13FF">
            <w:pPr>
              <w:jc w:val="both"/>
              <w:rPr>
                <w:sz w:val="26"/>
                <w:szCs w:val="26"/>
                <w:lang w:val="es-ES"/>
              </w:rPr>
            </w:pPr>
            <w:r w:rsidRPr="00CD7060">
              <w:rPr>
                <w:sz w:val="26"/>
                <w:szCs w:val="26"/>
                <w:lang w:val="es-ES"/>
              </w:rPr>
              <w:t>Dòng điện trong acquy là dòng điện không đổi</w:t>
            </w:r>
          </w:p>
        </w:tc>
        <w:tc>
          <w:tcPr>
            <w:tcW w:w="9018" w:type="dxa"/>
            <w:shd w:val="clear" w:color="auto" w:fill="auto"/>
          </w:tcPr>
          <w:p w:rsidR="000C5E81" w:rsidRPr="00CD7060" w:rsidRDefault="000C5E81" w:rsidP="004B13FF">
            <w:pPr>
              <w:jc w:val="both"/>
              <w:rPr>
                <w:sz w:val="26"/>
                <w:szCs w:val="26"/>
                <w:lang w:val="es-ES"/>
              </w:rPr>
            </w:pPr>
            <w:r w:rsidRPr="00CD7060">
              <w:rPr>
                <w:sz w:val="26"/>
                <w:szCs w:val="26"/>
                <w:lang w:val="es-ES"/>
              </w:rPr>
              <w:t xml:space="preserve">0, </w:t>
            </w:r>
            <w:r w:rsidR="00DE5BBF">
              <w:rPr>
                <w:sz w:val="26"/>
                <w:szCs w:val="26"/>
                <w:lang w:val="es-ES"/>
              </w:rPr>
              <w:t>2</w:t>
            </w:r>
            <w:r w:rsidRPr="00CD7060">
              <w:rPr>
                <w:sz w:val="26"/>
                <w:szCs w:val="26"/>
                <w:lang w:val="es-ES"/>
              </w:rPr>
              <w:t>5 điểm</w:t>
            </w:r>
          </w:p>
          <w:p w:rsidR="000C5E81" w:rsidRPr="00CD7060" w:rsidRDefault="000C5E81" w:rsidP="004B13FF">
            <w:pPr>
              <w:jc w:val="both"/>
              <w:rPr>
                <w:sz w:val="26"/>
                <w:szCs w:val="26"/>
                <w:lang w:val="es-ES"/>
              </w:rPr>
            </w:pPr>
            <w:r w:rsidRPr="00CD7060">
              <w:rPr>
                <w:sz w:val="26"/>
                <w:szCs w:val="26"/>
                <w:lang w:val="es-ES"/>
              </w:rPr>
              <w:t>0,</w:t>
            </w:r>
            <w:r w:rsidR="00DE5BBF">
              <w:rPr>
                <w:sz w:val="26"/>
                <w:szCs w:val="26"/>
                <w:lang w:val="es-ES"/>
              </w:rPr>
              <w:t>2</w:t>
            </w:r>
            <w:r w:rsidRPr="00CD7060">
              <w:rPr>
                <w:sz w:val="26"/>
                <w:szCs w:val="26"/>
                <w:lang w:val="es-ES"/>
              </w:rPr>
              <w:t>5  điểm</w:t>
            </w:r>
          </w:p>
          <w:p w:rsidR="000C5E81" w:rsidRPr="00CD7060" w:rsidRDefault="000C5E81" w:rsidP="004B13FF">
            <w:pPr>
              <w:jc w:val="both"/>
              <w:rPr>
                <w:sz w:val="26"/>
                <w:szCs w:val="26"/>
                <w:lang w:val="es-ES"/>
              </w:rPr>
            </w:pPr>
          </w:p>
          <w:p w:rsidR="000C5E81" w:rsidRPr="00CD7060" w:rsidRDefault="000C5E81" w:rsidP="004B13FF">
            <w:pPr>
              <w:jc w:val="both"/>
              <w:rPr>
                <w:sz w:val="26"/>
                <w:szCs w:val="26"/>
                <w:lang w:val="es-ES"/>
              </w:rPr>
            </w:pPr>
            <w:r w:rsidRPr="00CD7060">
              <w:rPr>
                <w:sz w:val="26"/>
                <w:szCs w:val="26"/>
                <w:lang w:val="es-ES"/>
              </w:rPr>
              <w:t>0,</w:t>
            </w:r>
            <w:r w:rsidR="00DE5BBF">
              <w:rPr>
                <w:sz w:val="26"/>
                <w:szCs w:val="26"/>
                <w:lang w:val="es-ES"/>
              </w:rPr>
              <w:t>75</w:t>
            </w:r>
            <w:r w:rsidRPr="00CD7060">
              <w:rPr>
                <w:sz w:val="26"/>
                <w:szCs w:val="26"/>
                <w:lang w:val="es-ES"/>
              </w:rPr>
              <w:t xml:space="preserve"> điểm</w:t>
            </w:r>
          </w:p>
          <w:p w:rsidR="000C5E81" w:rsidRPr="00CD7060" w:rsidRDefault="000C5E81" w:rsidP="004B13FF">
            <w:pPr>
              <w:jc w:val="both"/>
              <w:rPr>
                <w:sz w:val="26"/>
                <w:szCs w:val="26"/>
                <w:lang w:val="es-ES"/>
              </w:rPr>
            </w:pPr>
          </w:p>
          <w:p w:rsidR="000C5E81" w:rsidRPr="00CD7060" w:rsidRDefault="00DE5BBF" w:rsidP="004B13FF">
            <w:pPr>
              <w:jc w:val="both"/>
              <w:rPr>
                <w:sz w:val="26"/>
                <w:szCs w:val="26"/>
                <w:lang w:val="es-ES"/>
              </w:rPr>
            </w:pPr>
            <w:r>
              <w:rPr>
                <w:sz w:val="26"/>
                <w:szCs w:val="26"/>
                <w:lang w:val="es-ES"/>
              </w:rPr>
              <w:t>0,25 điểm</w:t>
            </w:r>
            <w:bookmarkStart w:id="0" w:name="_GoBack"/>
            <w:bookmarkEnd w:id="0"/>
          </w:p>
          <w:p w:rsidR="000C5E81" w:rsidRDefault="000C5E81" w:rsidP="004B13FF">
            <w:pPr>
              <w:jc w:val="both"/>
              <w:rPr>
                <w:sz w:val="26"/>
                <w:szCs w:val="26"/>
                <w:lang w:val="es-ES"/>
              </w:rPr>
            </w:pPr>
          </w:p>
          <w:p w:rsidR="000C5E81" w:rsidRPr="00CD7060" w:rsidRDefault="000C5E81" w:rsidP="004B13FF">
            <w:pPr>
              <w:jc w:val="both"/>
              <w:rPr>
                <w:sz w:val="26"/>
                <w:szCs w:val="26"/>
                <w:lang w:val="es-ES"/>
              </w:rPr>
            </w:pPr>
            <w:r w:rsidRPr="00CD7060">
              <w:rPr>
                <w:sz w:val="26"/>
                <w:szCs w:val="26"/>
                <w:lang w:val="es-ES"/>
              </w:rPr>
              <w:t>0,25 điểm</w:t>
            </w:r>
          </w:p>
          <w:p w:rsidR="000C5E81" w:rsidRPr="00CD7060" w:rsidRDefault="000C5E81" w:rsidP="004B13FF">
            <w:pPr>
              <w:jc w:val="both"/>
              <w:rPr>
                <w:sz w:val="26"/>
                <w:szCs w:val="26"/>
                <w:lang w:val="es-ES"/>
              </w:rPr>
            </w:pPr>
            <w:r w:rsidRPr="00CD7060">
              <w:rPr>
                <w:sz w:val="26"/>
                <w:szCs w:val="26"/>
                <w:lang w:val="es-ES"/>
              </w:rPr>
              <w:t>0,25 điểm</w:t>
            </w:r>
          </w:p>
        </w:tc>
        <w:tc>
          <w:tcPr>
            <w:tcW w:w="9018" w:type="dxa"/>
            <w:shd w:val="clear" w:color="auto" w:fill="auto"/>
          </w:tcPr>
          <w:p w:rsidR="000C5E81" w:rsidRPr="001F7760" w:rsidRDefault="000C5E81" w:rsidP="004B13FF">
            <w:pPr>
              <w:spacing w:before="120"/>
              <w:jc w:val="both"/>
              <w:rPr>
                <w:sz w:val="26"/>
                <w:szCs w:val="26"/>
              </w:rPr>
            </w:pPr>
            <w:r w:rsidRPr="001F7760">
              <w:rPr>
                <w:sz w:val="26"/>
                <w:szCs w:val="26"/>
              </w:rPr>
              <w:t>a- Tính tiêu cự:</w:t>
            </w:r>
          </w:p>
          <w:p w:rsidR="000C5E81" w:rsidRPr="001F7760" w:rsidRDefault="000C5E81" w:rsidP="004B13FF">
            <w:pPr>
              <w:spacing w:before="120"/>
              <w:jc w:val="both"/>
              <w:rPr>
                <w:sz w:val="26"/>
                <w:szCs w:val="26"/>
              </w:rPr>
            </w:pPr>
            <w:r w:rsidRPr="001F7760">
              <w:rPr>
                <w:sz w:val="26"/>
                <w:szCs w:val="26"/>
              </w:rPr>
              <w:t xml:space="preserve">           G = </w:t>
            </w:r>
            <w:r w:rsidRPr="001F7760">
              <w:rPr>
                <w:sz w:val="26"/>
                <w:szCs w:val="26"/>
              </w:rPr>
              <w:fldChar w:fldCharType="begin"/>
            </w:r>
            <w:r w:rsidRPr="001F7760">
              <w:rPr>
                <w:sz w:val="26"/>
                <w:szCs w:val="26"/>
              </w:rPr>
              <w:instrText xml:space="preserve"> eq \f(25,f) </w:instrText>
            </w:r>
            <w:r w:rsidRPr="001F7760">
              <w:rPr>
                <w:sz w:val="26"/>
                <w:szCs w:val="26"/>
              </w:rPr>
              <w:fldChar w:fldCharType="end"/>
            </w:r>
            <w:r w:rsidRPr="001F7760">
              <w:rPr>
                <w:sz w:val="26"/>
                <w:szCs w:val="26"/>
              </w:rPr>
              <w:t xml:space="preserve">  =&gt; f  =  </w:t>
            </w:r>
            <w:r w:rsidRPr="001F7760">
              <w:rPr>
                <w:position w:val="-26"/>
                <w:sz w:val="26"/>
                <w:szCs w:val="26"/>
              </w:rPr>
              <w:object w:dxaOrig="171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32pt" o:ole="">
                  <v:imagedata r:id="rId5" o:title=""/>
                </v:shape>
                <o:OLEObject Type="Embed" ProgID="Equation.DSMT4" ShapeID="_x0000_i1025" DrawAspect="Content" ObjectID="_1522848119" r:id="rId6"/>
              </w:object>
            </w:r>
          </w:p>
          <w:p w:rsidR="000C5E81" w:rsidRPr="001F7760" w:rsidRDefault="000C5E81" w:rsidP="004B13FF">
            <w:pPr>
              <w:spacing w:before="120"/>
              <w:jc w:val="both"/>
              <w:rPr>
                <w:sz w:val="26"/>
                <w:szCs w:val="26"/>
              </w:rPr>
            </w:pPr>
            <w:r w:rsidRPr="001F7760">
              <w:rPr>
                <w:sz w:val="26"/>
                <w:szCs w:val="26"/>
              </w:rPr>
              <w:t xml:space="preserve">b- Dựng được hình ảnh của AB qua kính </w:t>
            </w:r>
          </w:p>
          <w:p w:rsidR="000C5E81" w:rsidRPr="001F7760" w:rsidRDefault="000C5E81" w:rsidP="004B13FF">
            <w:pPr>
              <w:rPr>
                <w:sz w:val="26"/>
                <w:szCs w:val="26"/>
              </w:rPr>
            </w:pPr>
          </w:p>
          <w:p w:rsidR="000C5E81" w:rsidRPr="001F7760" w:rsidRDefault="000C5E81" w:rsidP="004B13FF">
            <w:pPr>
              <w:rPr>
                <w:sz w:val="26"/>
                <w:szCs w:val="26"/>
              </w:rPr>
            </w:pPr>
          </w:p>
        </w:tc>
        <w:tc>
          <w:tcPr>
            <w:tcW w:w="1576" w:type="dxa"/>
            <w:shd w:val="clear" w:color="auto" w:fill="auto"/>
          </w:tcPr>
          <w:p w:rsidR="000C5E81" w:rsidRPr="001F7760" w:rsidRDefault="000C5E81" w:rsidP="004B13FF">
            <w:pPr>
              <w:spacing w:before="120"/>
              <w:jc w:val="both"/>
              <w:rPr>
                <w:sz w:val="26"/>
                <w:szCs w:val="26"/>
              </w:rPr>
            </w:pPr>
          </w:p>
          <w:p w:rsidR="000C5E81" w:rsidRPr="001F7760" w:rsidRDefault="000C5E81" w:rsidP="004B13FF">
            <w:pPr>
              <w:spacing w:before="120"/>
              <w:jc w:val="both"/>
              <w:rPr>
                <w:sz w:val="26"/>
                <w:szCs w:val="26"/>
              </w:rPr>
            </w:pPr>
            <w:r w:rsidRPr="001F7760">
              <w:rPr>
                <w:sz w:val="26"/>
                <w:szCs w:val="26"/>
              </w:rPr>
              <w:t>0,50  điểm</w:t>
            </w:r>
          </w:p>
          <w:p w:rsidR="000C5E81" w:rsidRPr="001F7760" w:rsidRDefault="000C5E81" w:rsidP="004B13FF">
            <w:pPr>
              <w:spacing w:before="120"/>
              <w:jc w:val="both"/>
              <w:rPr>
                <w:sz w:val="26"/>
                <w:szCs w:val="26"/>
              </w:rPr>
            </w:pPr>
          </w:p>
          <w:p w:rsidR="000C5E81" w:rsidRPr="001F7760" w:rsidRDefault="000C5E81" w:rsidP="004B13FF">
            <w:pPr>
              <w:spacing w:before="120"/>
              <w:jc w:val="both"/>
              <w:rPr>
                <w:sz w:val="26"/>
                <w:szCs w:val="26"/>
              </w:rPr>
            </w:pPr>
            <w:r w:rsidRPr="001F7760">
              <w:rPr>
                <w:sz w:val="26"/>
                <w:szCs w:val="26"/>
              </w:rPr>
              <w:t>1,00 điểm</w:t>
            </w:r>
          </w:p>
          <w:p w:rsidR="000C5E81" w:rsidRPr="001F7760" w:rsidRDefault="000C5E81" w:rsidP="004B13FF">
            <w:pPr>
              <w:spacing w:before="120"/>
              <w:jc w:val="both"/>
              <w:rPr>
                <w:sz w:val="26"/>
                <w:szCs w:val="26"/>
              </w:rPr>
            </w:pPr>
          </w:p>
          <w:p w:rsidR="000C5E81" w:rsidRPr="001F7760" w:rsidRDefault="000C5E81" w:rsidP="004B13FF">
            <w:pPr>
              <w:spacing w:before="120"/>
              <w:jc w:val="both"/>
              <w:rPr>
                <w:sz w:val="26"/>
                <w:szCs w:val="26"/>
              </w:rPr>
            </w:pPr>
          </w:p>
        </w:tc>
      </w:tr>
    </w:tbl>
    <w:p w:rsidR="000C5E81" w:rsidRDefault="000C5E81" w:rsidP="00AA1333">
      <w:pPr>
        <w:spacing w:before="120"/>
      </w:pPr>
      <w:r w:rsidRPr="00E422B8">
        <w:rPr>
          <w:b/>
          <w:i/>
          <w:sz w:val="26"/>
          <w:szCs w:val="26"/>
        </w:rPr>
        <w:t>Lưu ý : Học sinh làm cách khác đáp án nhưng đúng vẫn chấm điểm bình thường</w:t>
      </w:r>
    </w:p>
    <w:sectPr w:rsidR="000C5E81" w:rsidSect="00331170">
      <w:pgSz w:w="11909" w:h="16834" w:code="9"/>
      <w:pgMar w:top="680" w:right="680"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BC"/>
    <w:rsid w:val="000C5E81"/>
    <w:rsid w:val="002504CC"/>
    <w:rsid w:val="003E0F33"/>
    <w:rsid w:val="00422C83"/>
    <w:rsid w:val="004329BC"/>
    <w:rsid w:val="0060445B"/>
    <w:rsid w:val="006F0EE7"/>
    <w:rsid w:val="007B4F92"/>
    <w:rsid w:val="008603DD"/>
    <w:rsid w:val="00AA1333"/>
    <w:rsid w:val="00B91C83"/>
    <w:rsid w:val="00C93D7E"/>
    <w:rsid w:val="00D63DAF"/>
    <w:rsid w:val="00DC2247"/>
    <w:rsid w:val="00DE5BBF"/>
    <w:rsid w:val="00EE3835"/>
    <w:rsid w:val="00FD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iCs/>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9BC"/>
    <w:rPr>
      <w:rFonts w:eastAsia="Times New Roman"/>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iCs/>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9BC"/>
    <w:rPr>
      <w:rFonts w:eastAsia="Times New Roman"/>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khaothi</dc:creator>
  <cp:lastModifiedBy>khaothi</cp:lastModifiedBy>
  <cp:revision>5</cp:revision>
  <dcterms:created xsi:type="dcterms:W3CDTF">2016-04-22T02:53:00Z</dcterms:created>
  <dcterms:modified xsi:type="dcterms:W3CDTF">2016-04-22T09:36:00Z</dcterms:modified>
</cp:coreProperties>
</file>